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8E4" w:rsidRPr="003408E4" w:rsidRDefault="003408E4" w:rsidP="003408E4">
      <w:pPr>
        <w:widowControl w:val="0"/>
        <w:spacing w:before="60" w:afterLines="60" w:after="144"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TRÍCH LỤC: </w:t>
      </w:r>
      <w:r w:rsidRPr="003408E4">
        <w:rPr>
          <w:rFonts w:ascii="Times New Roman" w:eastAsia="Times New Roman" w:hAnsi="Times New Roman" w:cs="Times New Roman"/>
          <w:b/>
          <w:bCs/>
          <w:sz w:val="28"/>
          <w:szCs w:val="28"/>
          <w:lang w:val="vi-VN"/>
        </w:rPr>
        <w:t>QUY Đ</w:t>
      </w:r>
      <w:r w:rsidRPr="003408E4">
        <w:rPr>
          <w:rFonts w:ascii="Times New Roman" w:eastAsia="Times New Roman" w:hAnsi="Times New Roman" w:cs="Times New Roman"/>
          <w:b/>
          <w:bCs/>
          <w:sz w:val="28"/>
          <w:szCs w:val="28"/>
        </w:rPr>
        <w:t>ỊNH</w:t>
      </w:r>
    </w:p>
    <w:p w:rsidR="003408E4" w:rsidRPr="003408E4" w:rsidRDefault="003408E4" w:rsidP="003408E4">
      <w:pPr>
        <w:widowControl w:val="0"/>
        <w:spacing w:before="60" w:afterLines="60" w:after="144" w:line="240" w:lineRule="auto"/>
        <w:jc w:val="center"/>
        <w:rPr>
          <w:rFonts w:ascii="Times New Roman" w:eastAsia="Times New Roman" w:hAnsi="Times New Roman" w:cs="Times New Roman"/>
          <w:b/>
          <w:bCs/>
          <w:sz w:val="28"/>
          <w:szCs w:val="28"/>
        </w:rPr>
      </w:pPr>
      <w:r w:rsidRPr="003408E4">
        <w:rPr>
          <w:rFonts w:ascii="Times New Roman" w:eastAsia="Times New Roman" w:hAnsi="Times New Roman" w:cs="Times New Roman"/>
          <w:b/>
          <w:bCs/>
          <w:sz w:val="28"/>
          <w:szCs w:val="28"/>
        </w:rPr>
        <w:t>Về quản lý hoạt động khoa học và công nghệ</w:t>
      </w:r>
    </w:p>
    <w:p w:rsidR="003408E4" w:rsidRPr="003408E4" w:rsidRDefault="003408E4" w:rsidP="003408E4">
      <w:pPr>
        <w:widowControl w:val="0"/>
        <w:spacing w:before="60" w:afterLines="60" w:after="144" w:line="240" w:lineRule="auto"/>
        <w:jc w:val="center"/>
        <w:rPr>
          <w:rFonts w:ascii="Times New Roman" w:eastAsia="Times New Roman" w:hAnsi="Times New Roman" w:cs="Times New Roman"/>
          <w:b/>
          <w:bCs/>
          <w:sz w:val="28"/>
          <w:szCs w:val="28"/>
        </w:rPr>
      </w:pPr>
      <w:bookmarkStart w:id="0" w:name="_GoBack"/>
      <w:bookmarkEnd w:id="0"/>
      <w:r w:rsidRPr="003408E4">
        <w:rPr>
          <w:rFonts w:ascii="Times New Roman" w:eastAsia="Times New Roman" w:hAnsi="Times New Roman" w:cs="Times New Roman"/>
          <w:b/>
          <w:bCs/>
          <w:sz w:val="28"/>
          <w:szCs w:val="28"/>
        </w:rPr>
        <w:t>tại Học viện Chính sách và Phát triển</w:t>
      </w:r>
    </w:p>
    <w:p w:rsidR="003408E4" w:rsidRPr="003408E4" w:rsidRDefault="003408E4" w:rsidP="003408E4">
      <w:pPr>
        <w:widowControl w:val="0"/>
        <w:spacing w:before="60" w:afterLines="60" w:after="144" w:line="240" w:lineRule="auto"/>
        <w:jc w:val="center"/>
        <w:rPr>
          <w:rFonts w:ascii="Times New Roman" w:eastAsia="Times New Roman" w:hAnsi="Times New Roman" w:cs="Times New Roman"/>
          <w:i/>
          <w:iCs/>
          <w:sz w:val="28"/>
          <w:szCs w:val="28"/>
          <w:lang w:val="vi-VN"/>
        </w:rPr>
      </w:pPr>
      <w:r w:rsidRPr="003408E4">
        <w:rPr>
          <w:rFonts w:ascii="Times New Roman" w:eastAsia="Times New Roman" w:hAnsi="Times New Roman" w:cs="Times New Roman"/>
          <w:i/>
          <w:iCs/>
          <w:sz w:val="28"/>
          <w:szCs w:val="28"/>
          <w:lang w:val="vi-VN"/>
        </w:rPr>
        <w:t>(Ban hành kèm theo Quyết định số</w:t>
      </w:r>
      <w:r w:rsidRPr="003408E4">
        <w:rPr>
          <w:rFonts w:ascii="Times New Roman" w:eastAsia="Times New Roman" w:hAnsi="Times New Roman" w:cs="Times New Roman"/>
          <w:i/>
          <w:iCs/>
          <w:sz w:val="28"/>
          <w:szCs w:val="28"/>
        </w:rPr>
        <w:t xml:space="preserve"> 766/</w:t>
      </w:r>
      <w:r w:rsidRPr="003408E4">
        <w:rPr>
          <w:rFonts w:ascii="Times New Roman" w:eastAsia="Times New Roman" w:hAnsi="Times New Roman" w:cs="Times New Roman"/>
          <w:i/>
          <w:iCs/>
          <w:sz w:val="28"/>
          <w:szCs w:val="28"/>
          <w:lang w:val="vi-VN"/>
        </w:rPr>
        <w:t>QĐ-HVCSPT ngày</w:t>
      </w:r>
      <w:r w:rsidRPr="003408E4">
        <w:rPr>
          <w:rFonts w:ascii="Times New Roman" w:eastAsia="Times New Roman" w:hAnsi="Times New Roman" w:cs="Times New Roman"/>
          <w:i/>
          <w:iCs/>
          <w:sz w:val="28"/>
          <w:szCs w:val="28"/>
        </w:rPr>
        <w:t xml:space="preserve"> 04 </w:t>
      </w:r>
      <w:r w:rsidRPr="003408E4">
        <w:rPr>
          <w:rFonts w:ascii="Times New Roman" w:eastAsia="Times New Roman" w:hAnsi="Times New Roman" w:cs="Times New Roman"/>
          <w:i/>
          <w:iCs/>
          <w:sz w:val="28"/>
          <w:szCs w:val="28"/>
          <w:lang w:val="vi-VN"/>
        </w:rPr>
        <w:t xml:space="preserve">tháng </w:t>
      </w:r>
      <w:r w:rsidRPr="003408E4">
        <w:rPr>
          <w:rFonts w:ascii="Times New Roman" w:eastAsia="Times New Roman" w:hAnsi="Times New Roman" w:cs="Times New Roman"/>
          <w:i/>
          <w:iCs/>
          <w:sz w:val="28"/>
          <w:szCs w:val="28"/>
        </w:rPr>
        <w:t xml:space="preserve">10 </w:t>
      </w:r>
      <w:r w:rsidRPr="003408E4">
        <w:rPr>
          <w:rFonts w:ascii="Times New Roman" w:eastAsia="Times New Roman" w:hAnsi="Times New Roman" w:cs="Times New Roman"/>
          <w:i/>
          <w:iCs/>
          <w:sz w:val="28"/>
          <w:szCs w:val="28"/>
          <w:lang w:val="vi-VN"/>
        </w:rPr>
        <w:t>năm 20</w:t>
      </w:r>
      <w:r w:rsidRPr="003408E4">
        <w:rPr>
          <w:rFonts w:ascii="Times New Roman" w:eastAsia="Times New Roman" w:hAnsi="Times New Roman" w:cs="Times New Roman"/>
          <w:i/>
          <w:iCs/>
          <w:sz w:val="28"/>
          <w:szCs w:val="28"/>
        </w:rPr>
        <w:t xml:space="preserve">21 </w:t>
      </w:r>
      <w:r w:rsidRPr="003408E4">
        <w:rPr>
          <w:rFonts w:ascii="Times New Roman" w:eastAsia="Times New Roman" w:hAnsi="Times New Roman" w:cs="Times New Roman"/>
          <w:i/>
          <w:iCs/>
          <w:sz w:val="28"/>
          <w:szCs w:val="28"/>
          <w:lang w:val="vi-VN"/>
        </w:rPr>
        <w:t>của Giám đốc Học viện Chính sách và Phát triển)</w:t>
      </w:r>
    </w:p>
    <w:p w:rsidR="003408E4" w:rsidRDefault="003408E4" w:rsidP="003408E4">
      <w:pPr>
        <w:widowControl w:val="0"/>
        <w:spacing w:before="60" w:afterLines="60" w:after="144" w:line="240" w:lineRule="auto"/>
        <w:jc w:val="center"/>
        <w:rPr>
          <w:rFonts w:ascii="Times New Roman" w:eastAsia="Times New Roman" w:hAnsi="Times New Roman" w:cs="Times New Roman"/>
          <w:b/>
          <w:bCs/>
          <w:sz w:val="27"/>
          <w:szCs w:val="27"/>
          <w:lang w:val="vi-VN"/>
        </w:rPr>
      </w:pPr>
    </w:p>
    <w:p w:rsidR="003408E4" w:rsidRPr="003408E4" w:rsidRDefault="003408E4" w:rsidP="003408E4">
      <w:pPr>
        <w:widowControl w:val="0"/>
        <w:spacing w:before="60" w:afterLines="60" w:after="144" w:line="240" w:lineRule="auto"/>
        <w:jc w:val="center"/>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CHƯƠNG VII</w:t>
      </w:r>
    </w:p>
    <w:p w:rsidR="003408E4" w:rsidRPr="003408E4" w:rsidRDefault="003408E4" w:rsidP="003408E4">
      <w:pPr>
        <w:widowControl w:val="0"/>
        <w:spacing w:before="60" w:afterLines="60" w:after="144" w:line="240" w:lineRule="auto"/>
        <w:jc w:val="center"/>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HOẠT ĐỘNG NGHIÊN CỨU KHOA HỌC</w:t>
      </w:r>
      <w:r w:rsidRPr="003408E4">
        <w:rPr>
          <w:rFonts w:ascii="Times New Roman" w:eastAsia="Times New Roman" w:hAnsi="Times New Roman" w:cs="Times New Roman"/>
          <w:b/>
          <w:bCs/>
          <w:sz w:val="27"/>
          <w:szCs w:val="27"/>
        </w:rPr>
        <w:t xml:space="preserve"> </w:t>
      </w:r>
      <w:r w:rsidRPr="003408E4">
        <w:rPr>
          <w:rFonts w:ascii="Times New Roman" w:eastAsia="Times New Roman" w:hAnsi="Times New Roman" w:cs="Times New Roman"/>
          <w:b/>
          <w:bCs/>
          <w:sz w:val="27"/>
          <w:szCs w:val="27"/>
          <w:lang w:val="vi-VN"/>
        </w:rPr>
        <w:t>CỦA SINH VIÊN</w:t>
      </w:r>
    </w:p>
    <w:p w:rsidR="003408E4" w:rsidRPr="003408E4" w:rsidRDefault="003408E4" w:rsidP="003408E4">
      <w:pPr>
        <w:widowControl w:val="0"/>
        <w:spacing w:before="60" w:afterLines="60" w:after="144" w:line="240" w:lineRule="auto"/>
        <w:jc w:val="center"/>
        <w:rPr>
          <w:rFonts w:ascii="Times New Roman" w:eastAsia="Times New Roman" w:hAnsi="Times New Roman" w:cs="Times New Roman"/>
          <w:b/>
          <w:bCs/>
          <w:sz w:val="27"/>
          <w:szCs w:val="27"/>
          <w:lang w:val="vi-VN"/>
        </w:rPr>
      </w:pP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3</w:t>
      </w:r>
      <w:r w:rsidRPr="003408E4">
        <w:rPr>
          <w:rFonts w:ascii="Times New Roman" w:eastAsia="Times New Roman" w:hAnsi="Times New Roman" w:cs="Times New Roman"/>
          <w:b/>
          <w:bCs/>
          <w:sz w:val="27"/>
          <w:szCs w:val="27"/>
        </w:rPr>
        <w:t>4</w:t>
      </w:r>
      <w:r w:rsidRPr="003408E4">
        <w:rPr>
          <w:rFonts w:ascii="Times New Roman" w:eastAsia="Times New Roman" w:hAnsi="Times New Roman" w:cs="Times New Roman"/>
          <w:b/>
          <w:bCs/>
          <w:sz w:val="27"/>
          <w:szCs w:val="27"/>
          <w:lang w:val="vi-VN"/>
        </w:rPr>
        <w:t>. Nghĩa vụ nghiên cứu khoa học của sinh viên</w:t>
      </w:r>
    </w:p>
    <w:p w:rsidR="003408E4" w:rsidRPr="003408E4" w:rsidRDefault="003408E4" w:rsidP="003408E4">
      <w:pPr>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lang w:val="vi-VN"/>
        </w:rPr>
        <w:t>1. Nghiên cứu khoa học là yêu cầu</w:t>
      </w:r>
      <w:r w:rsidRPr="003408E4">
        <w:rPr>
          <w:rFonts w:ascii="Times New Roman" w:eastAsia="Calibri" w:hAnsi="Times New Roman" w:cs="Times New Roman"/>
          <w:sz w:val="27"/>
          <w:szCs w:val="27"/>
        </w:rPr>
        <w:t xml:space="preserve"> bắt buộc </w:t>
      </w:r>
      <w:r w:rsidRPr="003408E4">
        <w:rPr>
          <w:rFonts w:ascii="Times New Roman" w:eastAsia="Calibri" w:hAnsi="Times New Roman" w:cs="Times New Roman"/>
          <w:sz w:val="27"/>
          <w:szCs w:val="27"/>
          <w:lang w:val="vi-VN"/>
        </w:rPr>
        <w:t>đối với sinh viên</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Học viện</w:t>
      </w:r>
      <w:r w:rsidRPr="003408E4">
        <w:rPr>
          <w:rFonts w:ascii="Times New Roman" w:eastAsia="Calibri" w:hAnsi="Times New Roman" w:cs="Times New Roman"/>
          <w:sz w:val="27"/>
          <w:szCs w:val="27"/>
        </w:rPr>
        <w:t xml:space="preserve"> Chính sách và Phát triển. </w:t>
      </w:r>
      <w:r w:rsidRPr="003408E4">
        <w:rPr>
          <w:rFonts w:ascii="Times New Roman" w:eastAsia="Calibri" w:hAnsi="Times New Roman" w:cs="Times New Roman"/>
          <w:sz w:val="27"/>
          <w:szCs w:val="27"/>
          <w:lang w:val="vi-VN"/>
        </w:rPr>
        <w:t xml:space="preserve">Sinh viên có nghĩa vụ tham gia NCKH và thực hiện các hoạt động NCKH theo sự phân công của Học viện, </w:t>
      </w:r>
      <w:r w:rsidRPr="003408E4">
        <w:rPr>
          <w:rFonts w:ascii="Times New Roman" w:eastAsia="Calibri" w:hAnsi="Times New Roman" w:cs="Times New Roman"/>
          <w:sz w:val="27"/>
          <w:szCs w:val="27"/>
        </w:rPr>
        <w:t>K</w:t>
      </w:r>
      <w:r w:rsidRPr="003408E4">
        <w:rPr>
          <w:rFonts w:ascii="Times New Roman" w:eastAsia="Calibri" w:hAnsi="Times New Roman" w:cs="Times New Roman"/>
          <w:sz w:val="27"/>
          <w:szCs w:val="27"/>
          <w:lang w:val="vi-VN"/>
        </w:rPr>
        <w:t>hoa và bộ môn.</w:t>
      </w:r>
    </w:p>
    <w:p w:rsidR="003408E4" w:rsidRPr="003408E4" w:rsidRDefault="003408E4" w:rsidP="003408E4">
      <w:pPr>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lang w:val="vi-VN"/>
        </w:rPr>
        <w:t xml:space="preserve">2. </w:t>
      </w:r>
      <w:r w:rsidRPr="003408E4">
        <w:rPr>
          <w:rFonts w:ascii="Times New Roman" w:eastAsia="Calibri" w:hAnsi="Times New Roman" w:cs="Times New Roman"/>
          <w:sz w:val="27"/>
          <w:szCs w:val="27"/>
        </w:rPr>
        <w:t>Việc hoàn thành tín chỉ thực hành của môn Phương pháp nghiên cứu khoa học chỉ được đánh giá đạt yêu cầu khi sinh viên hoàn thành tối thiểu 01 đề tài nghiên cứu khoa học.</w:t>
      </w:r>
    </w:p>
    <w:p w:rsidR="003408E4" w:rsidRPr="003408E4" w:rsidRDefault="003408E4" w:rsidP="003408E4">
      <w:pPr>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lang w:val="vi-VN"/>
        </w:rPr>
        <w:t xml:space="preserve">3. </w:t>
      </w:r>
      <w:r w:rsidRPr="003408E4">
        <w:rPr>
          <w:rFonts w:ascii="Times New Roman" w:eastAsia="Calibri" w:hAnsi="Times New Roman" w:cs="Times New Roman"/>
          <w:sz w:val="27"/>
          <w:szCs w:val="27"/>
        </w:rPr>
        <w:t>Ngoài việc hoàn thành đề tài nghiên cứu khoa học bắt buộc phải thực hiện trong môn Phương pháp nghiên cứu khoa học, sinh viên có quyền đề xuất thực hiện các đề tài nghiên cứu khoa học khác khi có nhu cầu.</w:t>
      </w:r>
    </w:p>
    <w:p w:rsidR="003408E4" w:rsidRPr="003408E4" w:rsidRDefault="003408E4" w:rsidP="003408E4">
      <w:pPr>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 xml:space="preserve">4. Khi đã đăng ký tham dự cuộc thi </w:t>
      </w:r>
      <w:r w:rsidRPr="003408E4">
        <w:rPr>
          <w:rFonts w:ascii="Times New Roman" w:eastAsia="Calibri" w:hAnsi="Times New Roman" w:cs="Times New Roman"/>
          <w:sz w:val="27"/>
          <w:szCs w:val="27"/>
        </w:rPr>
        <w:t>s</w:t>
      </w:r>
      <w:r w:rsidRPr="003408E4">
        <w:rPr>
          <w:rFonts w:ascii="Times New Roman" w:eastAsia="Calibri" w:hAnsi="Times New Roman" w:cs="Times New Roman"/>
          <w:sz w:val="27"/>
          <w:szCs w:val="27"/>
          <w:lang w:val="vi-VN"/>
        </w:rPr>
        <w:t xml:space="preserve">inh viên NCKH hoặc tham gia thực hiện đề tài NCKH, sinh viên có trách nhiệm thực hiện </w:t>
      </w:r>
      <w:r w:rsidRPr="003408E4">
        <w:rPr>
          <w:rFonts w:ascii="Times New Roman" w:eastAsia="Calibri" w:hAnsi="Times New Roman" w:cs="Times New Roman"/>
          <w:sz w:val="27"/>
          <w:szCs w:val="27"/>
        </w:rPr>
        <w:t xml:space="preserve">nhiệm vụ </w:t>
      </w:r>
      <w:r w:rsidRPr="003408E4">
        <w:rPr>
          <w:rFonts w:ascii="Times New Roman" w:eastAsia="Calibri" w:hAnsi="Times New Roman" w:cs="Times New Roman"/>
          <w:sz w:val="27"/>
          <w:szCs w:val="27"/>
          <w:lang w:val="vi-VN"/>
        </w:rPr>
        <w:t>được giao theo cam kết.</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3</w:t>
      </w:r>
      <w:r w:rsidRPr="003408E4">
        <w:rPr>
          <w:rFonts w:ascii="Times New Roman" w:eastAsia="Times New Roman" w:hAnsi="Times New Roman" w:cs="Times New Roman"/>
          <w:b/>
          <w:bCs/>
          <w:sz w:val="27"/>
          <w:szCs w:val="27"/>
        </w:rPr>
        <w:t>5</w:t>
      </w:r>
      <w:r w:rsidRPr="003408E4">
        <w:rPr>
          <w:rFonts w:ascii="Times New Roman" w:eastAsia="Times New Roman" w:hAnsi="Times New Roman" w:cs="Times New Roman"/>
          <w:b/>
          <w:bCs/>
          <w:sz w:val="27"/>
          <w:szCs w:val="27"/>
          <w:lang w:val="vi-VN"/>
        </w:rPr>
        <w:t>. Mục đích NCKH của sinh viên</w:t>
      </w:r>
    </w:p>
    <w:p w:rsidR="003408E4" w:rsidRPr="003408E4" w:rsidRDefault="003408E4" w:rsidP="003408E4">
      <w:pPr>
        <w:tabs>
          <w:tab w:val="left" w:pos="426"/>
          <w:tab w:val="right" w:pos="2565"/>
          <w:tab w:val="left" w:pos="2770"/>
          <w:tab w:val="left" w:pos="3048"/>
          <w:tab w:val="center" w:pos="4168"/>
          <w:tab w:val="left" w:pos="4382"/>
          <w:tab w:val="right" w:pos="5598"/>
          <w:tab w:val="right" w:pos="6064"/>
          <w:tab w:val="right" w:pos="7084"/>
          <w:tab w:val="center" w:pos="7523"/>
          <w:tab w:val="right" w:pos="8339"/>
          <w:tab w:val="right" w:pos="8782"/>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 xml:space="preserve">Nghiên cứu khoa học </w:t>
      </w:r>
      <w:r w:rsidRPr="003408E4">
        <w:rPr>
          <w:rFonts w:ascii="Times New Roman" w:eastAsia="Calibri" w:hAnsi="Times New Roman" w:cs="Times New Roman"/>
          <w:sz w:val="27"/>
          <w:szCs w:val="27"/>
          <w:lang w:val="vi-VN"/>
        </w:rPr>
        <w:tab/>
        <w:t>của</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sinh viên </w:t>
      </w:r>
      <w:r w:rsidRPr="003408E4">
        <w:rPr>
          <w:rFonts w:ascii="Times New Roman" w:eastAsia="Calibri" w:hAnsi="Times New Roman" w:cs="Times New Roman"/>
          <w:sz w:val="27"/>
          <w:szCs w:val="27"/>
          <w:lang w:val="vi-VN"/>
        </w:rPr>
        <w:tab/>
        <w:t>Học viện nhằm mục đích:</w:t>
      </w:r>
    </w:p>
    <w:p w:rsidR="003408E4" w:rsidRPr="003408E4" w:rsidRDefault="003408E4" w:rsidP="003408E4">
      <w:pPr>
        <w:widowControl w:val="0"/>
        <w:tabs>
          <w:tab w:val="left" w:pos="426"/>
          <w:tab w:val="center" w:pos="1859"/>
          <w:tab w:val="right" w:pos="4019"/>
          <w:tab w:val="center" w:pos="4224"/>
          <w:tab w:val="center" w:pos="4691"/>
          <w:tab w:val="right" w:pos="6352"/>
          <w:tab w:val="right" w:pos="7084"/>
          <w:tab w:val="center" w:pos="7288"/>
          <w:tab w:val="right" w:pos="8339"/>
          <w:tab w:val="right" w:pos="8782"/>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 xml:space="preserve">Phục vụ trực </w:t>
      </w:r>
      <w:r w:rsidRPr="003408E4">
        <w:rPr>
          <w:rFonts w:ascii="Times New Roman" w:eastAsia="Calibri" w:hAnsi="Times New Roman" w:cs="Times New Roman"/>
          <w:sz w:val="27"/>
          <w:szCs w:val="27"/>
          <w:lang w:val="vi-VN"/>
        </w:rPr>
        <w:tab/>
        <w:t xml:space="preserve">tiếp cho quá trình học tập, </w:t>
      </w:r>
      <w:r w:rsidRPr="003408E4">
        <w:rPr>
          <w:rFonts w:ascii="Times New Roman" w:eastAsia="Calibri" w:hAnsi="Times New Roman" w:cs="Times New Roman"/>
          <w:sz w:val="27"/>
          <w:szCs w:val="27"/>
          <w:lang w:val="vi-VN"/>
        </w:rPr>
        <w:tab/>
        <w:t xml:space="preserve">nâng cao chất lượng học của </w:t>
      </w:r>
      <w:r w:rsidRPr="003408E4">
        <w:rPr>
          <w:rFonts w:ascii="Times New Roman" w:eastAsia="Calibri" w:hAnsi="Times New Roman" w:cs="Times New Roman"/>
          <w:sz w:val="27"/>
          <w:szCs w:val="27"/>
          <w:lang w:val="vi-VN"/>
        </w:rPr>
        <w:tab/>
        <w:t>sinh viên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76"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Giúp sinh viên</w:t>
      </w:r>
      <w:r w:rsidRPr="003408E4">
        <w:rPr>
          <w:rFonts w:ascii="Times New Roman" w:eastAsia="Calibri" w:hAnsi="Times New Roman" w:cs="Times New Roman"/>
          <w:sz w:val="27"/>
          <w:szCs w:val="27"/>
        </w:rPr>
        <w:t xml:space="preserve"> hình thành và phát triển năng lực nghiên cứu khoa học góp phần </w:t>
      </w:r>
      <w:r w:rsidRPr="003408E4">
        <w:rPr>
          <w:rFonts w:ascii="Times New Roman" w:eastAsia="Calibri" w:hAnsi="Times New Roman" w:cs="Times New Roman"/>
          <w:sz w:val="27"/>
          <w:szCs w:val="27"/>
          <w:lang w:val="vi-VN"/>
        </w:rPr>
        <w:t xml:space="preserve">rèn luyện, nâng cao khả năng nghiên cứu khoa học, phát hiện và bồi dưỡng những tài năng khoa học trẻ, </w:t>
      </w:r>
      <w:r w:rsidRPr="003408E4">
        <w:rPr>
          <w:rFonts w:ascii="Times New Roman" w:eastAsia="Calibri" w:hAnsi="Times New Roman" w:cs="Times New Roman"/>
          <w:sz w:val="27"/>
          <w:szCs w:val="27"/>
        </w:rPr>
        <w:t xml:space="preserve">đáp ứng yêu cầu đào tạo nhân lực trình độ cao, </w:t>
      </w:r>
      <w:r w:rsidRPr="003408E4">
        <w:rPr>
          <w:rFonts w:ascii="Times New Roman" w:eastAsia="Calibri" w:hAnsi="Times New Roman" w:cs="Times New Roman"/>
          <w:sz w:val="27"/>
          <w:szCs w:val="27"/>
          <w:lang w:val="vi-VN"/>
        </w:rPr>
        <w:t>năng cao khả năng vận dụng các kiến thức đã học liên quan đến những môn học và ngành học của sinh viên, phù hợp với khả năng và trình độ của sinh viên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 xml:space="preserve">Tạo </w:t>
      </w:r>
      <w:r w:rsidRPr="003408E4">
        <w:rPr>
          <w:rFonts w:ascii="Times New Roman" w:eastAsia="Calibri" w:hAnsi="Times New Roman" w:cs="Times New Roman"/>
          <w:sz w:val="27"/>
          <w:szCs w:val="27"/>
        </w:rPr>
        <w:t>môi trường thuận lợi để hỗ trợ sinh viên tham gia hoạt động Nghiên cứu khoa học nhằm hình thành các ý tưởng, dự án khởi nghiệp góp phần tạo cơ hội việc làm cho sinh viên sau khi tốt nghiệp</w:t>
      </w:r>
      <w:r w:rsidRPr="003408E4">
        <w:rPr>
          <w:rFonts w:ascii="Times New Roman" w:eastAsia="Calibri" w:hAnsi="Times New Roman" w:cs="Times New Roman"/>
          <w:sz w:val="27"/>
          <w:szCs w:val="27"/>
          <w:lang w:val="vi-VN"/>
        </w:rPr>
        <w:t>.</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lastRenderedPageBreak/>
        <w:t>Điều 3</w:t>
      </w:r>
      <w:r w:rsidRPr="003408E4">
        <w:rPr>
          <w:rFonts w:ascii="Times New Roman" w:eastAsia="Times New Roman" w:hAnsi="Times New Roman" w:cs="Times New Roman"/>
          <w:b/>
          <w:bCs/>
          <w:sz w:val="27"/>
          <w:szCs w:val="27"/>
        </w:rPr>
        <w:t>6</w:t>
      </w:r>
      <w:r w:rsidRPr="003408E4">
        <w:rPr>
          <w:rFonts w:ascii="Times New Roman" w:eastAsia="Times New Roman" w:hAnsi="Times New Roman" w:cs="Times New Roman"/>
          <w:b/>
          <w:bCs/>
          <w:sz w:val="27"/>
          <w:szCs w:val="27"/>
          <w:lang w:val="vi-VN"/>
        </w:rPr>
        <w:t>. Yêu cầu đối với hoạt động NCKH của sinh viên</w:t>
      </w:r>
    </w:p>
    <w:p w:rsidR="003408E4" w:rsidRPr="003408E4" w:rsidRDefault="003408E4" w:rsidP="003408E4">
      <w:pPr>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Hoạt động NCKH của sinh viên phải đáp ứng các yêu cầu sau đây:</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Phù hợp với khả năng</w:t>
      </w:r>
      <w:r w:rsidRPr="003408E4">
        <w:rPr>
          <w:rFonts w:ascii="Times New Roman" w:eastAsia="Calibri" w:hAnsi="Times New Roman" w:cs="Times New Roman"/>
          <w:sz w:val="27"/>
          <w:szCs w:val="27"/>
        </w:rPr>
        <w:t>,</w:t>
      </w:r>
      <w:r w:rsidRPr="003408E4">
        <w:rPr>
          <w:rFonts w:ascii="Times New Roman" w:eastAsia="Calibri" w:hAnsi="Times New Roman" w:cs="Times New Roman"/>
          <w:sz w:val="27"/>
          <w:szCs w:val="27"/>
          <w:lang w:val="vi-VN"/>
        </w:rPr>
        <w:t xml:space="preserve"> nguyện vọng của sinh viên</w:t>
      </w:r>
      <w:r w:rsidRPr="003408E4">
        <w:rPr>
          <w:rFonts w:ascii="Times New Roman" w:eastAsia="Calibri" w:hAnsi="Times New Roman" w:cs="Times New Roman"/>
          <w:sz w:val="27"/>
          <w:szCs w:val="27"/>
        </w:rPr>
        <w:t>. Phù hợp với các quy định pháp luật hiện hành về hoạt động khoa học và công nghệ.</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 xml:space="preserve">Phù hợp với </w:t>
      </w:r>
      <w:r w:rsidRPr="003408E4">
        <w:rPr>
          <w:rFonts w:ascii="Times New Roman" w:eastAsia="Calibri" w:hAnsi="Times New Roman" w:cs="Times New Roman"/>
          <w:sz w:val="27"/>
          <w:szCs w:val="27"/>
        </w:rPr>
        <w:t xml:space="preserve">mục tiêu, nội dung, chương trình đào tạo mà sinh viên đang theo học, phù hợp với định hướng </w:t>
      </w:r>
      <w:r w:rsidRPr="003408E4">
        <w:rPr>
          <w:rFonts w:ascii="Times New Roman" w:eastAsia="Calibri" w:hAnsi="Times New Roman" w:cs="Times New Roman"/>
          <w:sz w:val="27"/>
          <w:szCs w:val="27"/>
          <w:lang w:val="vi-VN"/>
        </w:rPr>
        <w:t>hoạt động khoa học của Học viện và đáp ứng yêu cầu thực tiễn của xã hội</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Việc NCKH của sinh viên phải có tác dụng bổ trợ cho hoạt động học tập của sinh viên, không ảnh hưởng tiêu cực đến việc học chính khoá.</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 xml:space="preserve">Điều </w:t>
      </w:r>
      <w:r w:rsidRPr="003408E4">
        <w:rPr>
          <w:rFonts w:ascii="Times New Roman" w:eastAsia="Times New Roman" w:hAnsi="Times New Roman" w:cs="Times New Roman"/>
          <w:b/>
          <w:bCs/>
          <w:sz w:val="27"/>
          <w:szCs w:val="27"/>
        </w:rPr>
        <w:t>37</w:t>
      </w:r>
      <w:r w:rsidRPr="003408E4">
        <w:rPr>
          <w:rFonts w:ascii="Times New Roman" w:eastAsia="Times New Roman" w:hAnsi="Times New Roman" w:cs="Times New Roman"/>
          <w:b/>
          <w:bCs/>
          <w:sz w:val="27"/>
          <w:szCs w:val="27"/>
          <w:lang w:val="vi-VN"/>
        </w:rPr>
        <w:t xml:space="preserve">. </w:t>
      </w:r>
      <w:r w:rsidRPr="003408E4">
        <w:rPr>
          <w:rFonts w:ascii="Times New Roman" w:eastAsia="Times New Roman" w:hAnsi="Times New Roman" w:cs="Times New Roman"/>
          <w:b/>
          <w:bCs/>
          <w:sz w:val="27"/>
          <w:szCs w:val="27"/>
        </w:rPr>
        <w:t>Nội dung</w:t>
      </w:r>
      <w:r w:rsidRPr="003408E4">
        <w:rPr>
          <w:rFonts w:ascii="Times New Roman" w:eastAsia="Times New Roman" w:hAnsi="Times New Roman" w:cs="Times New Roman"/>
          <w:b/>
          <w:bCs/>
          <w:sz w:val="27"/>
          <w:szCs w:val="27"/>
          <w:lang w:val="vi-VN"/>
        </w:rPr>
        <w:t xml:space="preserve"> hoạt động NCKH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Các hoạt động dưới đây được xem như hoạt động NCKH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1. Thực hiện đề tài NCKH thuộc lĩnh vực được đào tạo và các lĩnh vực khác phù hợp với khả năng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2. Tham gia các hội nghị, hội thảo khoa học, diễn đàn khoa học, sinh hoạt học thuật, hội thi sáng tạo khoa học công nghệ, câu lạc bộ khoa học sinh viên ở trong và ngoài Học viện.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 xml:space="preserve">Thực hiện các công trình NCKH để tham dự cuộc thi “Sinh viên NCKH” thường niên của Học viện, </w:t>
      </w:r>
      <w:r w:rsidRPr="003408E4">
        <w:rPr>
          <w:rFonts w:ascii="Times New Roman" w:eastAsia="Calibri" w:hAnsi="Times New Roman" w:cs="Times New Roman"/>
          <w:sz w:val="27"/>
          <w:szCs w:val="27"/>
        </w:rPr>
        <w:t xml:space="preserve">tham gia các dự án khởi nghiệp dành cho sinh viên, </w:t>
      </w:r>
      <w:r w:rsidRPr="003408E4">
        <w:rPr>
          <w:rFonts w:ascii="Times New Roman" w:eastAsia="Calibri" w:hAnsi="Times New Roman" w:cs="Times New Roman"/>
          <w:sz w:val="27"/>
          <w:szCs w:val="27"/>
          <w:lang w:val="vi-VN"/>
        </w:rPr>
        <w:t>tham dự cuộc thi “Tài năng khoa học trẻ” của Bộ Giáo dục và Đào tạo</w:t>
      </w:r>
      <w:r w:rsidRPr="003408E4">
        <w:rPr>
          <w:rFonts w:ascii="Times New Roman" w:eastAsia="Calibri" w:hAnsi="Times New Roman" w:cs="Times New Roman"/>
          <w:sz w:val="27"/>
          <w:szCs w:val="27"/>
        </w:rPr>
        <w:t xml:space="preserve"> và các giải thưởng khoa học và công nghệ ở trong và ngoài nước.</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Tham gia các đội tuyển</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trong các cuộc thi có nội dung khoa học</w:t>
      </w:r>
      <w:r w:rsidRPr="003408E4">
        <w:rPr>
          <w:rFonts w:ascii="Times New Roman" w:eastAsia="Calibri" w:hAnsi="Times New Roman" w:cs="Times New Roman"/>
          <w:sz w:val="27"/>
          <w:szCs w:val="27"/>
        </w:rPr>
        <w:t xml:space="preserve"> nói chung và các đội tuyển Olympic chuyên ngành nói riêng.</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5. </w:t>
      </w:r>
      <w:r w:rsidRPr="003408E4">
        <w:rPr>
          <w:rFonts w:ascii="Times New Roman" w:eastAsia="Calibri" w:hAnsi="Times New Roman" w:cs="Times New Roman"/>
          <w:sz w:val="27"/>
          <w:szCs w:val="27"/>
          <w:lang w:val="vi-VN"/>
        </w:rPr>
        <w:t>Tham gia dịch thuật tài liệu, thu thập, xử lý dữ liệu phục vụ cho việc nghiên cứu, giảng dạy, học tập (nếu được giao) cùng các giảng viên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6. </w:t>
      </w:r>
      <w:r w:rsidRPr="003408E4">
        <w:rPr>
          <w:rFonts w:ascii="Times New Roman" w:eastAsia="Calibri" w:hAnsi="Times New Roman" w:cs="Times New Roman"/>
          <w:sz w:val="27"/>
          <w:szCs w:val="27"/>
          <w:lang w:val="vi-VN"/>
        </w:rPr>
        <w:t>Tham gia các đề tài cấp Học viện hoặc cấp Bộ cùng giảng viên phù hợp với khả năng và nguyện vọng của sinh viên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7. </w:t>
      </w:r>
      <w:r w:rsidRPr="003408E4">
        <w:rPr>
          <w:rFonts w:ascii="Times New Roman" w:eastAsia="Calibri" w:hAnsi="Times New Roman" w:cs="Times New Roman"/>
          <w:sz w:val="27"/>
          <w:szCs w:val="27"/>
          <w:lang w:val="vi-VN"/>
        </w:rPr>
        <w:t xml:space="preserve">Tham gia các hoạt động sinh hoạt khoa học dành cho sinh viên do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Đoàn thanh niên hoặc các khoa/bộ môn tổ chức</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8. Ngoài việc phải hoàn thành thực hiện môn học Phương pháp NCKH theo quy định của Học viện, sinh viên có thể thực hiện nhiệm vụ NCKH thông qua việc đề xuất thực hiện đề tài nghiên cứu hoặc tham gia thực hiện đề tài NCKH khác.</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3</w:t>
      </w:r>
      <w:r w:rsidRPr="003408E4">
        <w:rPr>
          <w:rFonts w:ascii="Times New Roman" w:eastAsia="Times New Roman" w:hAnsi="Times New Roman" w:cs="Times New Roman"/>
          <w:b/>
          <w:bCs/>
          <w:sz w:val="27"/>
          <w:szCs w:val="27"/>
        </w:rPr>
        <w:t>8</w:t>
      </w:r>
      <w:r w:rsidRPr="003408E4">
        <w:rPr>
          <w:rFonts w:ascii="Times New Roman" w:eastAsia="Times New Roman" w:hAnsi="Times New Roman" w:cs="Times New Roman"/>
          <w:b/>
          <w:bCs/>
          <w:sz w:val="27"/>
          <w:szCs w:val="27"/>
          <w:lang w:val="vi-VN"/>
        </w:rPr>
        <w:t>. Xây dựng kế hoạch NCKH của sinh viên</w:t>
      </w:r>
    </w:p>
    <w:p w:rsidR="003408E4" w:rsidRPr="003408E4" w:rsidRDefault="003408E4" w:rsidP="003408E4">
      <w:pPr>
        <w:spacing w:before="60" w:afterLines="60" w:after="144" w:line="240" w:lineRule="auto"/>
        <w:jc w:val="both"/>
        <w:rPr>
          <w:rFonts w:ascii="Times New Roman" w:eastAsia="Calibri" w:hAnsi="Times New Roman" w:cs="Times New Roman"/>
          <w:spacing w:val="-2"/>
          <w:sz w:val="27"/>
          <w:szCs w:val="27"/>
          <w:lang w:val="vi-VN"/>
        </w:rPr>
      </w:pPr>
      <w:r w:rsidRPr="003408E4">
        <w:rPr>
          <w:rFonts w:ascii="Times New Roman" w:eastAsia="Calibri" w:hAnsi="Times New Roman" w:cs="Times New Roman"/>
          <w:spacing w:val="-2"/>
          <w:sz w:val="27"/>
          <w:szCs w:val="27"/>
          <w:lang w:val="vi-VN"/>
        </w:rPr>
        <w:t xml:space="preserve">Hàng năm, </w:t>
      </w:r>
      <w:r w:rsidRPr="003408E4">
        <w:rPr>
          <w:rFonts w:ascii="Times New Roman" w:eastAsia="Calibri" w:hAnsi="Times New Roman" w:cs="Times New Roman"/>
          <w:spacing w:val="-2"/>
          <w:sz w:val="27"/>
          <w:szCs w:val="27"/>
        </w:rPr>
        <w:t>vào đầu năm học</w:t>
      </w:r>
      <w:r w:rsidRPr="003408E4">
        <w:rPr>
          <w:rFonts w:ascii="Times New Roman" w:eastAsia="Calibri" w:hAnsi="Times New Roman" w:cs="Times New Roman"/>
          <w:spacing w:val="-2"/>
          <w:sz w:val="27"/>
          <w:szCs w:val="27"/>
          <w:lang w:val="vi-VN"/>
        </w:rPr>
        <w:t xml:space="preserve"> mới, các khoa/bộ môn lập và đăng ký kế hoạch NCKH của sinh viên </w:t>
      </w:r>
      <w:r w:rsidRPr="003408E4">
        <w:rPr>
          <w:rFonts w:ascii="Times New Roman" w:eastAsia="Calibri" w:hAnsi="Times New Roman" w:cs="Times New Roman"/>
          <w:spacing w:val="-2"/>
          <w:sz w:val="27"/>
          <w:szCs w:val="27"/>
        </w:rPr>
        <w:t xml:space="preserve">do đơn </w:t>
      </w:r>
      <w:r w:rsidRPr="003408E4">
        <w:rPr>
          <w:rFonts w:ascii="Times New Roman" w:eastAsia="Calibri" w:hAnsi="Times New Roman" w:cs="Times New Roman"/>
          <w:spacing w:val="-2"/>
          <w:sz w:val="27"/>
          <w:szCs w:val="27"/>
          <w:lang w:val="vi-VN"/>
        </w:rPr>
        <w:t xml:space="preserve">vị mình quản lý với phòng </w:t>
      </w:r>
      <w:r w:rsidRPr="003408E4">
        <w:rPr>
          <w:rFonts w:ascii="Times New Roman" w:eastAsia="Calibri" w:hAnsi="Times New Roman" w:cs="Times New Roman"/>
          <w:spacing w:val="-2"/>
          <w:sz w:val="27"/>
          <w:szCs w:val="27"/>
        </w:rPr>
        <w:t>Quản lý K</w:t>
      </w:r>
      <w:r w:rsidRPr="003408E4">
        <w:rPr>
          <w:rFonts w:ascii="Times New Roman" w:eastAsia="Calibri" w:hAnsi="Times New Roman" w:cs="Times New Roman"/>
          <w:spacing w:val="-2"/>
          <w:sz w:val="27"/>
          <w:szCs w:val="27"/>
          <w:lang w:val="vi-VN"/>
        </w:rPr>
        <w:t xml:space="preserve">hoa học </w:t>
      </w:r>
      <w:r w:rsidRPr="003408E4">
        <w:rPr>
          <w:rFonts w:ascii="Times New Roman" w:eastAsia="Calibri" w:hAnsi="Times New Roman" w:cs="Times New Roman"/>
          <w:spacing w:val="-2"/>
          <w:sz w:val="27"/>
          <w:szCs w:val="27"/>
        </w:rPr>
        <w:t>và</w:t>
      </w:r>
      <w:r w:rsidRPr="003408E4">
        <w:rPr>
          <w:rFonts w:ascii="Times New Roman" w:eastAsia="Calibri" w:hAnsi="Times New Roman" w:cs="Times New Roman"/>
          <w:spacing w:val="-2"/>
          <w:sz w:val="27"/>
          <w:szCs w:val="27"/>
          <w:lang w:val="vi-VN"/>
        </w:rPr>
        <w:t xml:space="preserve"> Hợp tác. </w:t>
      </w:r>
      <w:r w:rsidRPr="003408E4">
        <w:rPr>
          <w:rFonts w:ascii="Times New Roman" w:eastAsia="Calibri" w:hAnsi="Times New Roman" w:cs="Times New Roman"/>
          <w:sz w:val="27"/>
          <w:szCs w:val="27"/>
          <w:lang w:val="vi-VN"/>
        </w:rPr>
        <w:t xml:space="preserve">Phòng </w:t>
      </w:r>
      <w:r w:rsidRPr="003408E4">
        <w:rPr>
          <w:rFonts w:ascii="Times New Roman" w:eastAsia="Calibri" w:hAnsi="Times New Roman" w:cs="Times New Roman"/>
          <w:sz w:val="27"/>
          <w:szCs w:val="27"/>
        </w:rPr>
        <w:t xml:space="preserve">Quản </w:t>
      </w:r>
      <w:r w:rsidRPr="003408E4">
        <w:rPr>
          <w:rFonts w:ascii="Times New Roman" w:eastAsia="Calibri" w:hAnsi="Times New Roman" w:cs="Times New Roman"/>
          <w:sz w:val="27"/>
          <w:szCs w:val="27"/>
        </w:rPr>
        <w:lastRenderedPageBreak/>
        <w:t>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tổng hợp, xây dựng </w:t>
      </w:r>
      <w:r w:rsidRPr="003408E4">
        <w:rPr>
          <w:rFonts w:ascii="Times New Roman" w:eastAsia="Calibri" w:hAnsi="Times New Roman" w:cs="Times New Roman"/>
          <w:sz w:val="27"/>
          <w:szCs w:val="27"/>
        </w:rPr>
        <w:t>k</w:t>
      </w:r>
      <w:r w:rsidRPr="003408E4">
        <w:rPr>
          <w:rFonts w:ascii="Times New Roman" w:eastAsia="Calibri" w:hAnsi="Times New Roman" w:cs="Times New Roman"/>
          <w:sz w:val="27"/>
          <w:szCs w:val="27"/>
          <w:lang w:val="vi-VN"/>
        </w:rPr>
        <w:t>ế</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hoạch về hoạt động NCKH của sinh viên trong năm học đó và trình Giám đốc</w:t>
      </w:r>
      <w:r w:rsidRPr="003408E4">
        <w:rPr>
          <w:rFonts w:ascii="Times New Roman" w:eastAsia="Calibri" w:hAnsi="Times New Roman" w:cs="Times New Roman"/>
          <w:sz w:val="27"/>
          <w:szCs w:val="27"/>
        </w:rPr>
        <w:t xml:space="preserve"> Học viện</w:t>
      </w:r>
      <w:r w:rsidRPr="003408E4">
        <w:rPr>
          <w:rFonts w:ascii="Times New Roman" w:eastAsia="Calibri" w:hAnsi="Times New Roman" w:cs="Times New Roman"/>
          <w:sz w:val="27"/>
          <w:szCs w:val="27"/>
          <w:lang w:val="vi-VN"/>
        </w:rPr>
        <w:t xml:space="preserve"> phê duyệt vào tháng 10 hàng năm.</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Kế hoạch NCKH của sinh viên được phê duyệt là căn cứ để tổ chức các hoạt động NCKH của sinh viên Học viện.</w:t>
      </w:r>
    </w:p>
    <w:p w:rsidR="003408E4" w:rsidRPr="003408E4" w:rsidRDefault="003408E4" w:rsidP="003408E4">
      <w:pPr>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Nội dung Kế hoạch NCKH của sinh viên bao gồm:</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Danh mục đề tài NCKH trong năm học</w:t>
      </w:r>
      <w:r w:rsidRPr="003408E4">
        <w:rPr>
          <w:rFonts w:ascii="Times New Roman" w:eastAsia="Calibri" w:hAnsi="Times New Roman" w:cs="Times New Roman"/>
          <w:sz w:val="27"/>
          <w:szCs w:val="27"/>
        </w:rPr>
        <w:t xml:space="preserve"> do sinh viên đề xuất.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Mục tiêu, định hướng hoạt động NCKH của sinh viên trong năm học</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 w:val="right" w:pos="6691"/>
          <w:tab w:val="right" w:pos="8798"/>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 xml:space="preserve">Kế hoạch tổ chức cuộc thi Sinh viên NCKH cấp Học viện và các </w:t>
      </w:r>
      <w:r w:rsidRPr="003408E4">
        <w:rPr>
          <w:rFonts w:ascii="Times New Roman" w:eastAsia="Calibri" w:hAnsi="Times New Roman" w:cs="Times New Roman"/>
          <w:sz w:val="27"/>
          <w:szCs w:val="27"/>
          <w:lang w:val="vi-VN"/>
        </w:rPr>
        <w:tab/>
        <w:t>cuộc thi có nội dung khoa học khác do Học viện tổ chức</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Kế hoạch tham gia cuộc thi “Tài năng khoa học trẻ” cấp Bộ và các cuộc thi có nội dung khoa học khác dành cho sinh viên ở ngoài Học viện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5. </w:t>
      </w:r>
      <w:r w:rsidRPr="003408E4">
        <w:rPr>
          <w:rFonts w:ascii="Times New Roman" w:eastAsia="Calibri" w:hAnsi="Times New Roman" w:cs="Times New Roman"/>
          <w:sz w:val="27"/>
          <w:szCs w:val="27"/>
          <w:lang w:val="vi-VN"/>
        </w:rPr>
        <w:t>Kế hoạch tổ chức các hoạt động sinh hoạt khoa học dành cho sinh viên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6. </w:t>
      </w:r>
      <w:r w:rsidRPr="003408E4">
        <w:rPr>
          <w:rFonts w:ascii="Times New Roman" w:eastAsia="Calibri" w:hAnsi="Times New Roman" w:cs="Times New Roman"/>
          <w:sz w:val="27"/>
          <w:szCs w:val="27"/>
          <w:lang w:val="vi-VN"/>
        </w:rPr>
        <w:t>Kế hoạch tổ chức</w:t>
      </w:r>
      <w:r w:rsidRPr="003408E4">
        <w:rPr>
          <w:rFonts w:ascii="Times New Roman" w:eastAsia="Calibri" w:hAnsi="Times New Roman" w:cs="Times New Roman"/>
          <w:sz w:val="27"/>
          <w:szCs w:val="27"/>
        </w:rPr>
        <w:t xml:space="preserve"> Tọa đàm khoa học sinh viên,</w:t>
      </w:r>
      <w:r w:rsidRPr="003408E4">
        <w:rPr>
          <w:rFonts w:ascii="Times New Roman" w:eastAsia="Calibri" w:hAnsi="Times New Roman" w:cs="Times New Roman"/>
          <w:sz w:val="27"/>
          <w:szCs w:val="27"/>
          <w:lang w:val="vi-VN"/>
        </w:rPr>
        <w:t xml:space="preserve"> Hội nghị khoa học của sinh viên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7. </w:t>
      </w:r>
      <w:r w:rsidRPr="003408E4">
        <w:rPr>
          <w:rFonts w:ascii="Times New Roman" w:eastAsia="Calibri" w:hAnsi="Times New Roman" w:cs="Times New Roman"/>
          <w:sz w:val="27"/>
          <w:szCs w:val="27"/>
          <w:lang w:val="vi-VN"/>
        </w:rPr>
        <w:t>Kế hoạch tài chính cho các hoạt động trên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8. </w:t>
      </w:r>
      <w:r w:rsidRPr="003408E4">
        <w:rPr>
          <w:rFonts w:ascii="Times New Roman" w:eastAsia="Calibri" w:hAnsi="Times New Roman" w:cs="Times New Roman"/>
          <w:sz w:val="27"/>
          <w:szCs w:val="27"/>
          <w:lang w:val="vi-VN"/>
        </w:rPr>
        <w:t>Quản lý thực hiện các hoạt động NCKH của sinh viên.</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rPr>
      </w:pPr>
      <w:r w:rsidRPr="003408E4">
        <w:rPr>
          <w:rFonts w:ascii="Times New Roman" w:eastAsia="Times New Roman" w:hAnsi="Times New Roman" w:cs="Times New Roman"/>
          <w:b/>
          <w:bCs/>
          <w:sz w:val="27"/>
          <w:szCs w:val="27"/>
          <w:lang w:val="vi-VN"/>
        </w:rPr>
        <w:t xml:space="preserve">Điều </w:t>
      </w:r>
      <w:r w:rsidRPr="003408E4">
        <w:rPr>
          <w:rFonts w:ascii="Times New Roman" w:eastAsia="Times New Roman" w:hAnsi="Times New Roman" w:cs="Times New Roman"/>
          <w:b/>
          <w:bCs/>
          <w:sz w:val="27"/>
          <w:szCs w:val="27"/>
        </w:rPr>
        <w:t>39</w:t>
      </w:r>
      <w:r w:rsidRPr="003408E4">
        <w:rPr>
          <w:rFonts w:ascii="Times New Roman" w:eastAsia="Times New Roman" w:hAnsi="Times New Roman" w:cs="Times New Roman"/>
          <w:b/>
          <w:bCs/>
          <w:sz w:val="27"/>
          <w:szCs w:val="27"/>
          <w:lang w:val="vi-VN"/>
        </w:rPr>
        <w:t>. Quy trình tổ chức</w:t>
      </w:r>
      <w:r w:rsidRPr="003408E4">
        <w:rPr>
          <w:rFonts w:ascii="Times New Roman" w:eastAsia="Times New Roman" w:hAnsi="Times New Roman" w:cs="Times New Roman"/>
          <w:b/>
          <w:bCs/>
          <w:sz w:val="27"/>
          <w:szCs w:val="27"/>
        </w:rPr>
        <w:t xml:space="preserve"> duyệt, </w:t>
      </w:r>
      <w:r w:rsidRPr="003408E4">
        <w:rPr>
          <w:rFonts w:ascii="Times New Roman" w:eastAsia="Times New Roman" w:hAnsi="Times New Roman" w:cs="Times New Roman"/>
          <w:b/>
          <w:bCs/>
          <w:sz w:val="27"/>
          <w:szCs w:val="27"/>
          <w:lang w:val="vi-VN"/>
        </w:rPr>
        <w:t>đánh giá NCKH của sinh viên cấp Học viện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1. Đầu năm học</w:t>
      </w:r>
      <w:r w:rsidRPr="003408E4">
        <w:rPr>
          <w:rFonts w:ascii="Times New Roman" w:eastAsia="Calibri" w:hAnsi="Times New Roman" w:cs="Times New Roman"/>
          <w:sz w:val="27"/>
          <w:szCs w:val="27"/>
          <w:lang w:val="vi-VN"/>
        </w:rPr>
        <w:t xml:space="preserve"> các khoa/bộ môn triển khai hướng dẫn sinh viên</w:t>
      </w:r>
      <w:r w:rsidRPr="003408E4">
        <w:rPr>
          <w:rFonts w:ascii="Times New Roman" w:eastAsia="Calibri" w:hAnsi="Times New Roman" w:cs="Times New Roman"/>
          <w:sz w:val="27"/>
          <w:szCs w:val="27"/>
        </w:rPr>
        <w:t xml:space="preserve"> đăng ký đề tài nghiên cứu, xây dựng thuyết minh đề cương đề tài, Hội đồng khoa đánh giá, xét duyệt lựa chọn các đề tài phù hợp và đủ điều kiện để cho thực hiện. Căn cứ vào danh mục đề tài đăng ký của các khoa, phòng Quản lý Khoa học và Hợp tác sẽ tổng hợp và trình Ban Giám đốc phê duyệt. </w:t>
      </w:r>
      <w:r w:rsidRPr="003408E4">
        <w:rPr>
          <w:rFonts w:ascii="Times New Roman" w:eastAsia="Calibri" w:hAnsi="Times New Roman" w:cs="Times New Roman"/>
          <w:sz w:val="27"/>
          <w:szCs w:val="27"/>
          <w:lang w:val="vi-VN"/>
        </w:rPr>
        <w:t xml:space="preserve">Trong quá trình </w:t>
      </w:r>
      <w:r w:rsidRPr="003408E4">
        <w:rPr>
          <w:rFonts w:ascii="Times New Roman" w:eastAsia="Calibri" w:hAnsi="Times New Roman" w:cs="Times New Roman"/>
          <w:sz w:val="27"/>
          <w:szCs w:val="27"/>
        </w:rPr>
        <w:t xml:space="preserve">triển khai </w:t>
      </w:r>
      <w:r w:rsidRPr="003408E4">
        <w:rPr>
          <w:rFonts w:ascii="Times New Roman" w:eastAsia="Calibri" w:hAnsi="Times New Roman" w:cs="Times New Roman"/>
          <w:sz w:val="27"/>
          <w:szCs w:val="27"/>
          <w:lang w:val="vi-VN"/>
        </w:rPr>
        <w:t xml:space="preserve">thực hiện đề tài, </w:t>
      </w:r>
      <w:r w:rsidRPr="003408E4">
        <w:rPr>
          <w:rFonts w:ascii="Times New Roman" w:eastAsia="Calibri" w:hAnsi="Times New Roman" w:cs="Times New Roman"/>
          <w:sz w:val="27"/>
          <w:szCs w:val="27"/>
        </w:rPr>
        <w:t xml:space="preserve">nếu các đơn vị, cá nhân chủ nhiệm đề tài có nhu cầu thay đổi tên đề tài, nội dung, mục tiêu nghiên cứu… cần có văn bản đề nghị cụ thể gửi Ban Giám đốc (thông qua </w:t>
      </w:r>
      <w:r w:rsidRPr="003408E4">
        <w:rPr>
          <w:rFonts w:ascii="Times New Roman" w:eastAsia="Calibri" w:hAnsi="Times New Roman" w:cs="Times New Roman"/>
          <w:sz w:val="27"/>
          <w:szCs w:val="27"/>
          <w:lang w:val="vi-VN"/>
        </w:rPr>
        <w:t xml:space="preserve">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w:t>
      </w:r>
      <w:r w:rsidRPr="003408E4">
        <w:rPr>
          <w:rFonts w:ascii="Times New Roman" w:eastAsia="Calibri" w:hAnsi="Times New Roman" w:cs="Times New Roman"/>
          <w:sz w:val="27"/>
          <w:szCs w:val="27"/>
        </w:rPr>
        <w:t>). Việc thay đổi tên, nội dung, mục tiêu nghiên cứu của đề tài sẽ kết thúc trước ngày 30 tháng 11 hàng năm, sau thời hạn trên các đề tài không được phép thay đổi tên, nội dung, mục tiêu nghiên cứu của đề tài.</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Phòng</w:t>
      </w:r>
      <w:r w:rsidRPr="003408E4">
        <w:rPr>
          <w:rFonts w:ascii="Times New Roman" w:eastAsia="Calibri" w:hAnsi="Times New Roman" w:cs="Times New Roman"/>
          <w:sz w:val="27"/>
          <w:szCs w:val="27"/>
        </w:rPr>
        <w:t xml:space="preserve"> 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phối hợp với các khoa/bộ môn</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thực hiện việc</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kiểm tra tiến độ NCKH giữa kỳ vào đầu tháng 1 hàng năm. </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Các khoa/bộ môn</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thực hiện việc tổ chức nghiệm thu, đánh giá xếp loại các đề tài NCKH của sinh viên và lựa chọn đề tài xuất sắc để gửi thi cấp </w:t>
      </w:r>
      <w:r w:rsidRPr="003408E4">
        <w:rPr>
          <w:rFonts w:ascii="Times New Roman" w:eastAsia="Calibri" w:hAnsi="Times New Roman" w:cs="Times New Roman"/>
          <w:sz w:val="27"/>
          <w:szCs w:val="27"/>
        </w:rPr>
        <w:t>H</w:t>
      </w:r>
      <w:r w:rsidRPr="003408E4">
        <w:rPr>
          <w:rFonts w:ascii="Times New Roman" w:eastAsia="Calibri" w:hAnsi="Times New Roman" w:cs="Times New Roman"/>
          <w:sz w:val="27"/>
          <w:szCs w:val="27"/>
          <w:lang w:val="vi-VN"/>
        </w:rPr>
        <w:t xml:space="preserve">ọc viện. Các </w:t>
      </w:r>
      <w:r w:rsidRPr="003408E4">
        <w:rPr>
          <w:rFonts w:ascii="Times New Roman" w:eastAsia="Calibri" w:hAnsi="Times New Roman" w:cs="Times New Roman"/>
          <w:sz w:val="27"/>
          <w:szCs w:val="27"/>
        </w:rPr>
        <w:t>đề tài</w:t>
      </w:r>
      <w:r w:rsidRPr="003408E4">
        <w:rPr>
          <w:rFonts w:ascii="Times New Roman" w:eastAsia="Calibri" w:hAnsi="Times New Roman" w:cs="Times New Roman"/>
          <w:sz w:val="27"/>
          <w:szCs w:val="27"/>
          <w:lang w:val="vi-VN"/>
        </w:rPr>
        <w:t xml:space="preserve"> dự thi phải được nộp về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(bằng bản cứng và bản mềm) vào tháng</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3</w:t>
      </w:r>
      <w:r w:rsidRPr="003408E4">
        <w:rPr>
          <w:rFonts w:ascii="Times New Roman" w:eastAsia="Calibri" w:hAnsi="Times New Roman" w:cs="Times New Roman"/>
          <w:sz w:val="27"/>
          <w:szCs w:val="27"/>
        </w:rPr>
        <w:t xml:space="preserve"> hàng năm</w:t>
      </w:r>
      <w:r w:rsidRPr="003408E4">
        <w:rPr>
          <w:rFonts w:ascii="Times New Roman" w:eastAsia="Calibri" w:hAnsi="Times New Roman" w:cs="Times New Roman"/>
          <w:sz w:val="27"/>
          <w:szCs w:val="27"/>
          <w:lang w:val="vi-VN"/>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 xml:space="preserve">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tổ chức thành lập Hội đồng đánh giá, xếp loại đề tài và công bố kết quả cuộc thi vào </w:t>
      </w:r>
      <w:r w:rsidRPr="003408E4">
        <w:rPr>
          <w:rFonts w:ascii="Times New Roman" w:eastAsia="Calibri" w:hAnsi="Times New Roman" w:cs="Times New Roman"/>
          <w:sz w:val="27"/>
          <w:szCs w:val="27"/>
        </w:rPr>
        <w:t>thời gian từ tháng 5 đến</w:t>
      </w:r>
      <w:r w:rsidRPr="003408E4">
        <w:rPr>
          <w:rFonts w:ascii="Times New Roman" w:eastAsia="Calibri" w:hAnsi="Times New Roman" w:cs="Times New Roman"/>
          <w:sz w:val="27"/>
          <w:szCs w:val="27"/>
          <w:lang w:val="vi-VN"/>
        </w:rPr>
        <w:t xml:space="preserve"> tháng </w:t>
      </w:r>
      <w:r w:rsidRPr="003408E4">
        <w:rPr>
          <w:rFonts w:ascii="Times New Roman" w:eastAsia="Calibri" w:hAnsi="Times New Roman" w:cs="Times New Roman"/>
          <w:sz w:val="27"/>
          <w:szCs w:val="27"/>
        </w:rPr>
        <w:t>6</w:t>
      </w:r>
      <w:r w:rsidRPr="003408E4">
        <w:rPr>
          <w:rFonts w:ascii="Times New Roman" w:eastAsia="Calibri" w:hAnsi="Times New Roman" w:cs="Times New Roman"/>
          <w:sz w:val="27"/>
          <w:szCs w:val="27"/>
          <w:lang w:val="vi-VN"/>
        </w:rPr>
        <w:t xml:space="preserve"> hàng năm. Các </w:t>
      </w:r>
      <w:r w:rsidRPr="003408E4">
        <w:rPr>
          <w:rFonts w:ascii="Times New Roman" w:eastAsia="Calibri" w:hAnsi="Times New Roman" w:cs="Times New Roman"/>
          <w:sz w:val="27"/>
          <w:szCs w:val="27"/>
        </w:rPr>
        <w:t>đề tài</w:t>
      </w:r>
      <w:r w:rsidRPr="003408E4">
        <w:rPr>
          <w:rFonts w:ascii="Times New Roman" w:eastAsia="Calibri" w:hAnsi="Times New Roman" w:cs="Times New Roman"/>
          <w:sz w:val="27"/>
          <w:szCs w:val="27"/>
          <w:lang w:val="vi-VN"/>
        </w:rPr>
        <w:t xml:space="preserve"> đạt giải cao sẽ được lựa chọn để gửi tham dự cuộc thi cấp Bộ hoặc các cấp tương </w:t>
      </w:r>
      <w:r w:rsidRPr="003408E4">
        <w:rPr>
          <w:rFonts w:ascii="Times New Roman" w:eastAsia="Calibri" w:hAnsi="Times New Roman" w:cs="Times New Roman"/>
          <w:sz w:val="27"/>
          <w:szCs w:val="27"/>
          <w:lang w:val="vi-VN"/>
        </w:rPr>
        <w:lastRenderedPageBreak/>
        <w:t>đương.</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 xml:space="preserve">Hồ sơ </w:t>
      </w:r>
      <w:r w:rsidRPr="003408E4">
        <w:rPr>
          <w:rFonts w:ascii="Times New Roman" w:eastAsia="Calibri" w:hAnsi="Times New Roman" w:cs="Times New Roman"/>
          <w:sz w:val="27"/>
          <w:szCs w:val="27"/>
        </w:rPr>
        <w:t>đánh giá các đề tài</w:t>
      </w:r>
      <w:r w:rsidRPr="003408E4">
        <w:rPr>
          <w:rFonts w:ascii="Times New Roman" w:eastAsia="Calibri" w:hAnsi="Times New Roman" w:cs="Times New Roman"/>
          <w:sz w:val="27"/>
          <w:szCs w:val="27"/>
          <w:lang w:val="vi-VN"/>
        </w:rPr>
        <w:t xml:space="preserve"> dự thi cấp Học viện được lưu tại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Danh </w:t>
      </w:r>
      <w:r w:rsidRPr="003408E4">
        <w:rPr>
          <w:rFonts w:ascii="Times New Roman" w:eastAsia="Calibri" w:hAnsi="Times New Roman" w:cs="Times New Roman"/>
          <w:sz w:val="27"/>
          <w:szCs w:val="27"/>
        </w:rPr>
        <w:t>sách các đề tài</w:t>
      </w:r>
      <w:r w:rsidRPr="003408E4">
        <w:rPr>
          <w:rFonts w:ascii="Times New Roman" w:eastAsia="Calibri" w:hAnsi="Times New Roman" w:cs="Times New Roman"/>
          <w:sz w:val="27"/>
          <w:szCs w:val="27"/>
          <w:lang w:val="vi-VN"/>
        </w:rPr>
        <w:t xml:space="preserve"> đạt giải được lưu trữ </w:t>
      </w:r>
      <w:r w:rsidRPr="003408E4">
        <w:rPr>
          <w:rFonts w:ascii="Times New Roman" w:eastAsia="Calibri" w:hAnsi="Times New Roman" w:cs="Times New Roman"/>
          <w:sz w:val="27"/>
          <w:szCs w:val="27"/>
        </w:rPr>
        <w:t xml:space="preserve">tại thư viện </w:t>
      </w:r>
      <w:r w:rsidRPr="003408E4">
        <w:rPr>
          <w:rFonts w:ascii="Times New Roman" w:eastAsia="Calibri" w:hAnsi="Times New Roman" w:cs="Times New Roman"/>
          <w:sz w:val="27"/>
          <w:szCs w:val="27"/>
          <w:lang w:val="vi-VN"/>
        </w:rPr>
        <w:t xml:space="preserve">và công bố trên </w:t>
      </w:r>
      <w:r w:rsidRPr="003408E4">
        <w:rPr>
          <w:rFonts w:ascii="Times New Roman" w:eastAsia="Calibri" w:hAnsi="Times New Roman" w:cs="Times New Roman"/>
          <w:sz w:val="27"/>
          <w:szCs w:val="27"/>
          <w:lang w:val="vi-VN" w:bidi="en-US"/>
        </w:rPr>
        <w:t xml:space="preserve">website </w:t>
      </w:r>
      <w:r w:rsidRPr="003408E4">
        <w:rPr>
          <w:rFonts w:ascii="Times New Roman" w:eastAsia="Calibri" w:hAnsi="Times New Roman" w:cs="Times New Roman"/>
          <w:sz w:val="27"/>
          <w:szCs w:val="27"/>
          <w:lang w:val="vi-VN"/>
        </w:rPr>
        <w:t>của Học viện.</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4</w:t>
      </w:r>
      <w:r w:rsidRPr="003408E4">
        <w:rPr>
          <w:rFonts w:ascii="Times New Roman" w:eastAsia="Times New Roman" w:hAnsi="Times New Roman" w:cs="Times New Roman"/>
          <w:b/>
          <w:bCs/>
          <w:sz w:val="27"/>
          <w:szCs w:val="27"/>
        </w:rPr>
        <w:t>0</w:t>
      </w:r>
      <w:r w:rsidRPr="003408E4">
        <w:rPr>
          <w:rFonts w:ascii="Times New Roman" w:eastAsia="Times New Roman" w:hAnsi="Times New Roman" w:cs="Times New Roman"/>
          <w:b/>
          <w:bCs/>
          <w:sz w:val="27"/>
          <w:szCs w:val="27"/>
          <w:lang w:val="vi-VN"/>
        </w:rPr>
        <w:t>. Đề tài NCKH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 xml:space="preserve">Đề tài NCKH của sinh viên được thực hiện bởi một hoặc một nhóm sinh viên dưới sự hướng dẫn của một hoặc một số giảng viên, cán bộ nghiên cứu (không quá 2 giảng viên/cán bộ nghiên cứu trên một đề tài). </w:t>
      </w:r>
      <w:r w:rsidRPr="003408E4">
        <w:rPr>
          <w:rFonts w:ascii="Times New Roman" w:eastAsia="Calibri" w:hAnsi="Times New Roman" w:cs="Times New Roman"/>
          <w:sz w:val="27"/>
          <w:szCs w:val="27"/>
        </w:rPr>
        <w:t>Mỗi</w:t>
      </w:r>
      <w:r w:rsidRPr="003408E4">
        <w:rPr>
          <w:rFonts w:ascii="Times New Roman" w:eastAsia="Calibri" w:hAnsi="Times New Roman" w:cs="Times New Roman"/>
          <w:sz w:val="27"/>
          <w:szCs w:val="27"/>
          <w:lang w:val="vi-VN"/>
        </w:rPr>
        <w:t xml:space="preserve"> đề tài </w:t>
      </w:r>
      <w:r w:rsidRPr="003408E4">
        <w:rPr>
          <w:rFonts w:ascii="Times New Roman" w:eastAsia="Calibri" w:hAnsi="Times New Roman" w:cs="Times New Roman"/>
          <w:sz w:val="27"/>
          <w:szCs w:val="27"/>
        </w:rPr>
        <w:t>do 01 sinh viên chịu trách nhiệm chính và các sinh viên khác cùng tham gia, mỗi đề tài không quá 05 sinh viên/đề tài.</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Đề tài NCKH của sinh viên không được trùng lặp với thu hoạch thực tập, khoá luận tốt nghiệp</w:t>
      </w:r>
      <w:r w:rsidRPr="003408E4">
        <w:rPr>
          <w:rFonts w:ascii="Times New Roman" w:eastAsia="Calibri" w:hAnsi="Times New Roman" w:cs="Times New Roman"/>
          <w:sz w:val="27"/>
          <w:szCs w:val="27"/>
        </w:rPr>
        <w:t>, tiểu luận của môn học</w:t>
      </w:r>
      <w:r w:rsidRPr="003408E4">
        <w:rPr>
          <w:rFonts w:ascii="Times New Roman" w:eastAsia="Calibri" w:hAnsi="Times New Roman" w:cs="Times New Roman"/>
          <w:sz w:val="27"/>
          <w:szCs w:val="27"/>
          <w:lang w:val="vi-VN"/>
        </w:rPr>
        <w:t xml:space="preserve"> và những công trình đã từng dự thi.</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Tên đề tài NCKH do sinh viên tự chọn hoặc do giảng viên gợi ý phù hợp với nguyện vọng và trình độ của sinh viên. Đề tài</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cũng có thể là một phần trong đề tài NCKH các cấp do một số giảng viên, </w:t>
      </w:r>
      <w:r w:rsidRPr="003408E4">
        <w:rPr>
          <w:rFonts w:ascii="Times New Roman" w:eastAsia="Calibri" w:hAnsi="Times New Roman" w:cs="Times New Roman"/>
          <w:sz w:val="27"/>
          <w:szCs w:val="27"/>
        </w:rPr>
        <w:t>nghiên cứu viên</w:t>
      </w:r>
      <w:r w:rsidRPr="003408E4">
        <w:rPr>
          <w:rFonts w:ascii="Times New Roman" w:eastAsia="Calibri" w:hAnsi="Times New Roman" w:cs="Times New Roman"/>
          <w:sz w:val="27"/>
          <w:szCs w:val="27"/>
          <w:lang w:val="vi-VN"/>
        </w:rPr>
        <w:t xml:space="preserve"> chủ trì đang thực hiện.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 xml:space="preserve">Đề tài gửi </w:t>
      </w:r>
      <w:r w:rsidRPr="003408E4">
        <w:rPr>
          <w:rFonts w:ascii="Times New Roman" w:eastAsia="Calibri" w:hAnsi="Times New Roman" w:cs="Times New Roman"/>
          <w:sz w:val="27"/>
          <w:szCs w:val="27"/>
        </w:rPr>
        <w:t xml:space="preserve">tham gia dự thi tại Hội nghị sinh viên NCKH cấp Học viện </w:t>
      </w:r>
      <w:r w:rsidRPr="003408E4">
        <w:rPr>
          <w:rFonts w:ascii="Times New Roman" w:eastAsia="Calibri" w:hAnsi="Times New Roman" w:cs="Times New Roman"/>
          <w:sz w:val="27"/>
          <w:szCs w:val="27"/>
          <w:lang w:val="vi-VN"/>
        </w:rPr>
        <w:t>phải có tên trong danh mục đề tài NCKH đã được Giám đốc Học viện phê duyệt.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5. Hội đồng đánh giá đề tài NCKH của sinh viên cho điểm xếp loại đề tài theo 5 mức: xuất sắc, tốt, khá, đạt, không đạt.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6. Hình thức Báo cáo tổng kết đề tài NCKH được thực hiện theo phụ lục của Quy định này.</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4</w:t>
      </w:r>
      <w:r w:rsidRPr="003408E4">
        <w:rPr>
          <w:rFonts w:ascii="Times New Roman" w:eastAsia="Times New Roman" w:hAnsi="Times New Roman" w:cs="Times New Roman"/>
          <w:b/>
          <w:bCs/>
          <w:sz w:val="27"/>
          <w:szCs w:val="27"/>
        </w:rPr>
        <w:t>1</w:t>
      </w:r>
      <w:r w:rsidRPr="003408E4">
        <w:rPr>
          <w:rFonts w:ascii="Times New Roman" w:eastAsia="Times New Roman" w:hAnsi="Times New Roman" w:cs="Times New Roman"/>
          <w:b/>
          <w:bCs/>
          <w:sz w:val="27"/>
          <w:szCs w:val="27"/>
          <w:lang w:val="vi-VN"/>
        </w:rPr>
        <w:t>. Hội nghị Sinh viên NCKH cấp Học viện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Hội nghị sinh viên NCKH cấp Học viện được tổ chức hàng năm. Kế hoạch tổ chức Hội nghị được xây dựng và phê duyệt vào</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tháng </w:t>
      </w:r>
      <w:r w:rsidRPr="003408E4">
        <w:rPr>
          <w:rFonts w:ascii="Times New Roman" w:eastAsia="Calibri" w:hAnsi="Times New Roman" w:cs="Times New Roman"/>
          <w:sz w:val="27"/>
          <w:szCs w:val="27"/>
        </w:rPr>
        <w:t>10</w:t>
      </w:r>
      <w:r w:rsidRPr="003408E4">
        <w:rPr>
          <w:rFonts w:ascii="Times New Roman" w:eastAsia="Calibri" w:hAnsi="Times New Roman" w:cs="Times New Roman"/>
          <w:sz w:val="27"/>
          <w:szCs w:val="27"/>
          <w:lang w:val="vi-VN"/>
        </w:rPr>
        <w:t xml:space="preserve"> hàng năm và được thông báo công khai trước khi tổ chức Hội nghị ít nhất là 60 ngày.</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 xml:space="preserve">Việc tổ chức Hội nghị do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phối hợp với các khoa</w:t>
      </w:r>
      <w:r w:rsidRPr="003408E4">
        <w:rPr>
          <w:rFonts w:ascii="Times New Roman" w:eastAsia="Calibri" w:hAnsi="Times New Roman" w:cs="Times New Roman"/>
          <w:sz w:val="27"/>
          <w:szCs w:val="27"/>
        </w:rPr>
        <w:t xml:space="preserve"> quản lý sinh viên</w:t>
      </w:r>
      <w:r w:rsidRPr="003408E4">
        <w:rPr>
          <w:rFonts w:ascii="Times New Roman" w:eastAsia="Calibri" w:hAnsi="Times New Roman" w:cs="Times New Roman"/>
          <w:sz w:val="27"/>
          <w:szCs w:val="27"/>
          <w:lang w:val="vi-VN"/>
        </w:rPr>
        <w:t xml:space="preserve"> và Đoàn thanh niên</w:t>
      </w:r>
      <w:r w:rsidRPr="003408E4">
        <w:rPr>
          <w:rFonts w:ascii="Times New Roman" w:eastAsia="Calibri" w:hAnsi="Times New Roman" w:cs="Times New Roman"/>
          <w:sz w:val="27"/>
          <w:szCs w:val="27"/>
        </w:rPr>
        <w:t xml:space="preserve"> cùng các đơn vị có liên quan</w:t>
      </w:r>
      <w:r w:rsidRPr="003408E4">
        <w:rPr>
          <w:rFonts w:ascii="Times New Roman" w:eastAsia="Calibri" w:hAnsi="Times New Roman" w:cs="Times New Roman"/>
          <w:sz w:val="27"/>
          <w:szCs w:val="27"/>
          <w:lang w:val="vi-VN"/>
        </w:rPr>
        <w:t xml:space="preserve"> thực hiện dưới sự chỉ đạo của </w:t>
      </w:r>
      <w:r w:rsidRPr="003408E4">
        <w:rPr>
          <w:rFonts w:ascii="Times New Roman" w:eastAsia="Calibri" w:hAnsi="Times New Roman" w:cs="Times New Roman"/>
          <w:sz w:val="27"/>
          <w:szCs w:val="27"/>
        </w:rPr>
        <w:t xml:space="preserve">Ban </w:t>
      </w:r>
      <w:r w:rsidRPr="003408E4">
        <w:rPr>
          <w:rFonts w:ascii="Times New Roman" w:eastAsia="Calibri" w:hAnsi="Times New Roman" w:cs="Times New Roman"/>
          <w:sz w:val="27"/>
          <w:szCs w:val="27"/>
          <w:lang w:val="vi-VN"/>
        </w:rPr>
        <w:t>Giám đốc Học viện.</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pacing w:val="-5"/>
          <w:sz w:val="27"/>
          <w:szCs w:val="27"/>
        </w:rPr>
      </w:pPr>
      <w:r w:rsidRPr="003408E4">
        <w:rPr>
          <w:rFonts w:ascii="Times New Roman" w:eastAsia="Times New Roman" w:hAnsi="Times New Roman" w:cs="Times New Roman"/>
          <w:b/>
          <w:bCs/>
          <w:spacing w:val="-5"/>
          <w:sz w:val="27"/>
          <w:szCs w:val="27"/>
          <w:lang w:val="vi-VN"/>
        </w:rPr>
        <w:t>Điều 4</w:t>
      </w:r>
      <w:r w:rsidRPr="003408E4">
        <w:rPr>
          <w:rFonts w:ascii="Times New Roman" w:eastAsia="Times New Roman" w:hAnsi="Times New Roman" w:cs="Times New Roman"/>
          <w:b/>
          <w:bCs/>
          <w:spacing w:val="-5"/>
          <w:sz w:val="27"/>
          <w:szCs w:val="27"/>
        </w:rPr>
        <w:t>2</w:t>
      </w:r>
      <w:r w:rsidRPr="003408E4">
        <w:rPr>
          <w:rFonts w:ascii="Times New Roman" w:eastAsia="Times New Roman" w:hAnsi="Times New Roman" w:cs="Times New Roman"/>
          <w:b/>
          <w:bCs/>
          <w:spacing w:val="-5"/>
          <w:sz w:val="27"/>
          <w:szCs w:val="27"/>
          <w:lang w:val="vi-VN"/>
        </w:rPr>
        <w:t>. Các cuộc</w:t>
      </w:r>
      <w:r w:rsidRPr="003408E4">
        <w:rPr>
          <w:rFonts w:ascii="Times New Roman" w:eastAsia="Times New Roman" w:hAnsi="Times New Roman" w:cs="Times New Roman"/>
          <w:b/>
          <w:bCs/>
          <w:spacing w:val="-5"/>
          <w:sz w:val="27"/>
          <w:szCs w:val="27"/>
        </w:rPr>
        <w:t xml:space="preserve"> </w:t>
      </w:r>
      <w:r w:rsidRPr="003408E4">
        <w:rPr>
          <w:rFonts w:ascii="Times New Roman" w:eastAsia="Times New Roman" w:hAnsi="Times New Roman" w:cs="Times New Roman"/>
          <w:b/>
          <w:bCs/>
          <w:spacing w:val="-5"/>
          <w:sz w:val="27"/>
          <w:szCs w:val="27"/>
          <w:lang w:val="vi-VN"/>
        </w:rPr>
        <w:t xml:space="preserve">thi </w:t>
      </w:r>
      <w:r w:rsidRPr="003408E4">
        <w:rPr>
          <w:rFonts w:ascii="Times New Roman" w:eastAsia="Times New Roman" w:hAnsi="Times New Roman" w:cs="Times New Roman"/>
          <w:b/>
          <w:bCs/>
          <w:spacing w:val="-5"/>
          <w:sz w:val="27"/>
          <w:szCs w:val="27"/>
        </w:rPr>
        <w:t xml:space="preserve"> </w:t>
      </w:r>
      <w:r w:rsidRPr="003408E4">
        <w:rPr>
          <w:rFonts w:ascii="Times New Roman" w:eastAsia="Times New Roman" w:hAnsi="Times New Roman" w:cs="Times New Roman"/>
          <w:b/>
          <w:bCs/>
          <w:spacing w:val="-5"/>
          <w:sz w:val="27"/>
          <w:szCs w:val="27"/>
          <w:lang w:val="vi-VN"/>
        </w:rPr>
        <w:t>tìm hiểu kiến thức dành cho sinh viên do các khoa/bộ môn tổ chức</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 xml:space="preserve">Việc tổ chức các cuộc thi tìm hiểu kiến thức theo các chủ đề sẽ căn cứ vào nguồn kinh phí của Học viện và nguồn huy động từ bên ngoài theo Quyết định của </w:t>
      </w:r>
      <w:r w:rsidRPr="003408E4">
        <w:rPr>
          <w:rFonts w:ascii="Times New Roman" w:eastAsia="Calibri" w:hAnsi="Times New Roman" w:cs="Times New Roman"/>
          <w:sz w:val="27"/>
          <w:szCs w:val="27"/>
        </w:rPr>
        <w:t xml:space="preserve">Ban </w:t>
      </w:r>
      <w:r w:rsidRPr="003408E4">
        <w:rPr>
          <w:rFonts w:ascii="Times New Roman" w:eastAsia="Calibri" w:hAnsi="Times New Roman" w:cs="Times New Roman"/>
          <w:sz w:val="27"/>
          <w:szCs w:val="27"/>
          <w:lang w:val="vi-VN"/>
        </w:rPr>
        <w:t>Giám đốc</w:t>
      </w:r>
      <w:r w:rsidRPr="003408E4">
        <w:rPr>
          <w:rFonts w:ascii="Times New Roman" w:eastAsia="Calibri" w:hAnsi="Times New Roman" w:cs="Times New Roman"/>
          <w:sz w:val="27"/>
          <w:szCs w:val="27"/>
        </w:rPr>
        <w:t xml:space="preserve"> Học viện.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Các khoa</w:t>
      </w:r>
      <w:r w:rsidRPr="003408E4">
        <w:rPr>
          <w:rFonts w:ascii="Times New Roman" w:eastAsia="Calibri" w:hAnsi="Times New Roman" w:cs="Times New Roman"/>
          <w:sz w:val="27"/>
          <w:szCs w:val="27"/>
        </w:rPr>
        <w:t>/viện</w:t>
      </w:r>
      <w:r w:rsidRPr="003408E4">
        <w:rPr>
          <w:rFonts w:ascii="Times New Roman" w:eastAsia="Calibri" w:hAnsi="Times New Roman" w:cs="Times New Roman"/>
          <w:sz w:val="27"/>
          <w:szCs w:val="27"/>
          <w:lang w:val="vi-VN"/>
        </w:rPr>
        <w:t xml:space="preserve"> phải có kế hoạch tổ chức cụ thể trong đó ghi rõ chủ đề, quy mô, cách </w:t>
      </w:r>
      <w:r w:rsidRPr="003408E4">
        <w:rPr>
          <w:rFonts w:ascii="Times New Roman" w:eastAsia="Calibri" w:hAnsi="Times New Roman" w:cs="Times New Roman"/>
          <w:sz w:val="27"/>
          <w:szCs w:val="27"/>
          <w:lang w:val="vi-VN"/>
        </w:rPr>
        <w:lastRenderedPageBreak/>
        <w:t xml:space="preserve">thức tổ chức, danh sách đội tuyển, mức kinh phí dự kiến và gửi cho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để xem xét đề nghị Học viện hỗ trợ kinh phí.</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4</w:t>
      </w:r>
      <w:r w:rsidRPr="003408E4">
        <w:rPr>
          <w:rFonts w:ascii="Times New Roman" w:eastAsia="Times New Roman" w:hAnsi="Times New Roman" w:cs="Times New Roman"/>
          <w:b/>
          <w:bCs/>
          <w:sz w:val="27"/>
          <w:szCs w:val="27"/>
        </w:rPr>
        <w:t>3</w:t>
      </w:r>
      <w:r w:rsidRPr="003408E4">
        <w:rPr>
          <w:rFonts w:ascii="Times New Roman" w:eastAsia="Times New Roman" w:hAnsi="Times New Roman" w:cs="Times New Roman"/>
          <w:b/>
          <w:bCs/>
          <w:sz w:val="27"/>
          <w:szCs w:val="27"/>
          <w:lang w:val="vi-VN"/>
        </w:rPr>
        <w:t>. Các buổi sinh hoạt khoa học dành cho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 xml:space="preserve">Sinh viên có thể tham dự Hội nghị khoa học hoặc Tọa đàm khoa học được tổ chức tại </w:t>
      </w:r>
      <w:r w:rsidRPr="003408E4">
        <w:rPr>
          <w:rFonts w:ascii="Times New Roman" w:eastAsia="Calibri" w:hAnsi="Times New Roman" w:cs="Times New Roman"/>
          <w:sz w:val="27"/>
          <w:szCs w:val="27"/>
        </w:rPr>
        <w:t xml:space="preserve">trong và ngoài </w:t>
      </w:r>
      <w:r w:rsidRPr="003408E4">
        <w:rPr>
          <w:rFonts w:ascii="Times New Roman" w:eastAsia="Calibri" w:hAnsi="Times New Roman" w:cs="Times New Roman"/>
          <w:sz w:val="27"/>
          <w:szCs w:val="27"/>
          <w:lang w:val="vi-VN"/>
        </w:rPr>
        <w:t>Học viện, phù hợp với trình độ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 xml:space="preserve">Hàng năm, các </w:t>
      </w:r>
      <w:r w:rsidRPr="003408E4">
        <w:rPr>
          <w:rFonts w:ascii="Times New Roman" w:eastAsia="Calibri" w:hAnsi="Times New Roman" w:cs="Times New Roman"/>
          <w:sz w:val="27"/>
          <w:szCs w:val="27"/>
        </w:rPr>
        <w:t>K</w:t>
      </w:r>
      <w:r w:rsidRPr="003408E4">
        <w:rPr>
          <w:rFonts w:ascii="Times New Roman" w:eastAsia="Calibri" w:hAnsi="Times New Roman" w:cs="Times New Roman"/>
          <w:sz w:val="27"/>
          <w:szCs w:val="27"/>
          <w:lang w:val="vi-VN"/>
        </w:rPr>
        <w:t xml:space="preserve">hoa kết hợp với Đoàn thanh niên, Hội/Câu lạc bộ sinh viên nghiên cứu khoa học tổ chức các buổi tọa đàm, sinh hoạt khoa học dành cho sinh viên theo các chủ đề phù hợp. </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4</w:t>
      </w:r>
      <w:r w:rsidRPr="003408E4">
        <w:rPr>
          <w:rFonts w:ascii="Times New Roman" w:eastAsia="Times New Roman" w:hAnsi="Times New Roman" w:cs="Times New Roman"/>
          <w:b/>
          <w:bCs/>
          <w:sz w:val="27"/>
          <w:szCs w:val="27"/>
        </w:rPr>
        <w:t>4</w:t>
      </w:r>
      <w:r w:rsidRPr="003408E4">
        <w:rPr>
          <w:rFonts w:ascii="Times New Roman" w:eastAsia="Times New Roman" w:hAnsi="Times New Roman" w:cs="Times New Roman"/>
          <w:b/>
          <w:bCs/>
          <w:sz w:val="27"/>
          <w:szCs w:val="27"/>
          <w:lang w:val="vi-VN"/>
        </w:rPr>
        <w:t>. Quyền lợi của sinh viên khi tham gia NCKH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Sinh viên được tạo điều kiện sử dụng các trang thiết bị sẵn có của Học viện để NCKH, được hỗ trợ kinh phí và các hoạt động hỗ trợ khác để thực hiện tuỳ theo yêu cầu cụ thể của từng hoạt động.</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Sinh viên được quyền lựa chọn người hướng dẫn khoa học trong và ngoài Học viện, được quyền phối hợp với sinh viên các khoa khác thực hiện đề tài</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NCKH.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Sinh viên được quyền đề xuất lựa chọn khoa/bộ môn hỗ trợ việc</w:t>
      </w:r>
      <w:r w:rsidRPr="003408E4">
        <w:rPr>
          <w:rFonts w:ascii="Times New Roman" w:eastAsia="Calibri" w:hAnsi="Times New Roman" w:cs="Times New Roman"/>
          <w:sz w:val="27"/>
          <w:szCs w:val="27"/>
        </w:rPr>
        <w:t xml:space="preserve"> đánh giá,</w:t>
      </w:r>
      <w:r w:rsidRPr="003408E4">
        <w:rPr>
          <w:rFonts w:ascii="Times New Roman" w:eastAsia="Calibri" w:hAnsi="Times New Roman" w:cs="Times New Roman"/>
          <w:sz w:val="27"/>
          <w:szCs w:val="27"/>
          <w:lang w:val="vi-VN"/>
        </w:rPr>
        <w:t xml:space="preserve"> thẩm định đề tài/sản phẩm NCKH của mình;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xem xét và đề nghị Giám đốc Học viện quyết định.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Sinh viên</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được hưởng nhuận bút và nhận ấn phẩm theo quy định hiện hành.</w:t>
      </w:r>
    </w:p>
    <w:p w:rsidR="003408E4" w:rsidRPr="003408E4" w:rsidRDefault="003408E4" w:rsidP="003408E4">
      <w:pPr>
        <w:widowControl w:val="0"/>
        <w:tabs>
          <w:tab w:val="left" w:pos="426"/>
          <w:tab w:val="center" w:pos="6128"/>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5. </w:t>
      </w:r>
      <w:r w:rsidRPr="003408E4">
        <w:rPr>
          <w:rFonts w:ascii="Times New Roman" w:eastAsia="Calibri" w:hAnsi="Times New Roman" w:cs="Times New Roman"/>
          <w:sz w:val="27"/>
          <w:szCs w:val="27"/>
          <w:lang w:val="vi-VN"/>
        </w:rPr>
        <w:t xml:space="preserve">Các tập thể và cá nhân có thành tích NCKH sẽ được khen thưởng. Mức khen thưởng theo Quy chế </w:t>
      </w:r>
      <w:r w:rsidRPr="003408E4">
        <w:rPr>
          <w:rFonts w:ascii="Times New Roman" w:eastAsia="Calibri" w:hAnsi="Times New Roman" w:cs="Times New Roman"/>
          <w:sz w:val="27"/>
          <w:szCs w:val="27"/>
        </w:rPr>
        <w:t xml:space="preserve">thu </w:t>
      </w:r>
      <w:r w:rsidRPr="003408E4">
        <w:rPr>
          <w:rFonts w:ascii="Times New Roman" w:eastAsia="Calibri" w:hAnsi="Times New Roman" w:cs="Times New Roman"/>
          <w:sz w:val="27"/>
          <w:szCs w:val="27"/>
          <w:lang w:val="vi-VN"/>
        </w:rPr>
        <w:t>chi nội bộ và được Giám đốc</w:t>
      </w:r>
      <w:r w:rsidRPr="003408E4">
        <w:rPr>
          <w:rFonts w:ascii="Times New Roman" w:eastAsia="Calibri" w:hAnsi="Times New Roman" w:cs="Times New Roman"/>
          <w:sz w:val="27"/>
          <w:szCs w:val="27"/>
        </w:rPr>
        <w:t xml:space="preserve"> Học viện</w:t>
      </w:r>
      <w:r w:rsidRPr="003408E4">
        <w:rPr>
          <w:rFonts w:ascii="Times New Roman" w:eastAsia="Calibri" w:hAnsi="Times New Roman" w:cs="Times New Roman"/>
          <w:sz w:val="27"/>
          <w:szCs w:val="27"/>
          <w:lang w:val="vi-VN"/>
        </w:rPr>
        <w:t xml:space="preserve"> phê duyệt.</w:t>
      </w:r>
    </w:p>
    <w:p w:rsidR="003408E4" w:rsidRPr="003408E4" w:rsidRDefault="003408E4" w:rsidP="003408E4">
      <w:pPr>
        <w:widowControl w:val="0"/>
        <w:tabs>
          <w:tab w:val="left" w:pos="426"/>
          <w:tab w:val="right" w:pos="3611"/>
          <w:tab w:val="center" w:pos="4638"/>
          <w:tab w:val="right" w:pos="5887"/>
          <w:tab w:val="center" w:pos="6362"/>
          <w:tab w:val="right" w:pos="7235"/>
          <w:tab w:val="left" w:pos="7440"/>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6. </w:t>
      </w:r>
      <w:r w:rsidRPr="003408E4">
        <w:rPr>
          <w:rFonts w:ascii="Times New Roman" w:eastAsia="Calibri" w:hAnsi="Times New Roman" w:cs="Times New Roman"/>
          <w:sz w:val="27"/>
          <w:szCs w:val="27"/>
          <w:lang w:val="vi-VN"/>
        </w:rPr>
        <w:t>Sinh viên thực hiện đề tài NCKH</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có nộp </w:t>
      </w:r>
      <w:r w:rsidRPr="003408E4">
        <w:rPr>
          <w:rFonts w:ascii="Times New Roman" w:eastAsia="Calibri" w:hAnsi="Times New Roman" w:cs="Times New Roman"/>
          <w:sz w:val="27"/>
          <w:szCs w:val="27"/>
          <w:lang w:val="vi-VN"/>
        </w:rPr>
        <w:tab/>
        <w:t>sản phẩm được</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cộng </w:t>
      </w:r>
      <w:r w:rsidRPr="003408E4">
        <w:rPr>
          <w:rFonts w:ascii="Times New Roman" w:eastAsia="Calibri" w:hAnsi="Times New Roman" w:cs="Times New Roman"/>
          <w:sz w:val="27"/>
          <w:szCs w:val="27"/>
          <w:lang w:val="vi-VN"/>
        </w:rPr>
        <w:tab/>
        <w:t>điểm rèn luyện sinh viên và được cấp giấy chứng nhận đã tham gia NCKH.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7. </w:t>
      </w:r>
      <w:r w:rsidRPr="003408E4">
        <w:rPr>
          <w:rFonts w:ascii="Times New Roman" w:eastAsia="Calibri" w:hAnsi="Times New Roman" w:cs="Times New Roman"/>
          <w:sz w:val="27"/>
          <w:szCs w:val="27"/>
          <w:lang w:val="vi-VN"/>
        </w:rPr>
        <w:t>Những sinh viên có nhiều đóng góp cho hoạt động NCKH, đạt thành tích cao sẽ được ghi nhận thành tích NCKH trong hồ sơ sinh viên tốt nghiệp</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8. </w:t>
      </w:r>
      <w:r w:rsidRPr="003408E4">
        <w:rPr>
          <w:rFonts w:ascii="Times New Roman" w:eastAsia="Calibri" w:hAnsi="Times New Roman" w:cs="Times New Roman"/>
          <w:sz w:val="27"/>
          <w:szCs w:val="27"/>
          <w:lang w:val="vi-VN"/>
        </w:rPr>
        <w:t>Sinh viên nếu có thành tích xuất sắc (đạt từ giải Ba trở lên trong cuộc thi sinh viên nghiên cứu khoa học cấp Học viện, cấp Bộ/tỉnh/thành phố, cấp Nhà nước), có bài đăng trên các tạp chí và kỷ yếu Hội nghị khoa học có uy tín sẽ được</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ưu tiên cộng điểm thưởng vào điểm </w:t>
      </w:r>
      <w:r w:rsidRPr="003408E4">
        <w:rPr>
          <w:rFonts w:ascii="Times New Roman" w:eastAsia="Calibri" w:hAnsi="Times New Roman" w:cs="Times New Roman"/>
          <w:sz w:val="27"/>
          <w:szCs w:val="27"/>
        </w:rPr>
        <w:t>t</w:t>
      </w:r>
      <w:r w:rsidRPr="003408E4">
        <w:rPr>
          <w:rFonts w:ascii="Times New Roman" w:eastAsia="Calibri" w:hAnsi="Times New Roman" w:cs="Times New Roman"/>
          <w:sz w:val="27"/>
          <w:szCs w:val="27"/>
          <w:lang w:val="vi-VN"/>
        </w:rPr>
        <w:t>rung bình chung học tập để xét học bổng trong học kỳ đó theo các mức dưới đây (thang điểm 10):</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ab/>
        <w:t>+ Đạt giải trong cuộc thi sinh viên nghiên cứu khoa học các cấp:</w:t>
      </w:r>
    </w:p>
    <w:tbl>
      <w:tblPr>
        <w:tblW w:w="0" w:type="auto"/>
        <w:jc w:val="center"/>
        <w:tblLayout w:type="fixed"/>
        <w:tblCellMar>
          <w:left w:w="10" w:type="dxa"/>
          <w:right w:w="10" w:type="dxa"/>
        </w:tblCellMar>
        <w:tblLook w:val="04A0" w:firstRow="1" w:lastRow="0" w:firstColumn="1" w:lastColumn="0" w:noHBand="0" w:noVBand="1"/>
      </w:tblPr>
      <w:tblGrid>
        <w:gridCol w:w="3661"/>
        <w:gridCol w:w="1792"/>
        <w:gridCol w:w="1701"/>
        <w:gridCol w:w="1771"/>
      </w:tblGrid>
      <w:tr w:rsidR="003408E4" w:rsidRPr="003408E4" w:rsidTr="005E2300">
        <w:trPr>
          <w:trHeight w:hRule="exact" w:val="492"/>
          <w:jc w:val="center"/>
        </w:trPr>
        <w:tc>
          <w:tcPr>
            <w:tcW w:w="3661" w:type="dxa"/>
            <w:tcBorders>
              <w:top w:val="single" w:sz="4" w:space="0" w:color="auto"/>
              <w:lef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b/>
                <w:sz w:val="27"/>
                <w:szCs w:val="27"/>
              </w:rPr>
            </w:pPr>
            <w:r w:rsidRPr="003408E4">
              <w:rPr>
                <w:rFonts w:ascii="Times New Roman" w:eastAsia="Calibri" w:hAnsi="Times New Roman" w:cs="Times New Roman"/>
                <w:b/>
                <w:sz w:val="27"/>
                <w:szCs w:val="27"/>
              </w:rPr>
              <w:t>Cấp</w:t>
            </w:r>
          </w:p>
        </w:tc>
        <w:tc>
          <w:tcPr>
            <w:tcW w:w="1792" w:type="dxa"/>
            <w:tcBorders>
              <w:top w:val="single" w:sz="4" w:space="0" w:color="auto"/>
              <w:lef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lang w:val="vi-VN"/>
              </w:rPr>
            </w:pPr>
            <w:r w:rsidRPr="003408E4">
              <w:rPr>
                <w:rFonts w:ascii="Times New Roman" w:eastAsia="Calibri" w:hAnsi="Times New Roman" w:cs="Times New Roman"/>
                <w:b/>
                <w:bCs/>
                <w:sz w:val="27"/>
                <w:szCs w:val="27"/>
                <w:lang w:val="vi-VN" w:eastAsia="vi-VN" w:bidi="vi-VN"/>
              </w:rPr>
              <w:t xml:space="preserve">Giải </w:t>
            </w:r>
            <w:r w:rsidRPr="003408E4">
              <w:rPr>
                <w:rFonts w:ascii="Times New Roman" w:eastAsia="Calibri" w:hAnsi="Times New Roman" w:cs="Times New Roman"/>
                <w:b/>
                <w:bCs/>
                <w:sz w:val="27"/>
                <w:szCs w:val="27"/>
                <w:lang w:eastAsia="vi-VN" w:bidi="vi-VN"/>
              </w:rPr>
              <w:t>b</w:t>
            </w:r>
            <w:r w:rsidRPr="003408E4">
              <w:rPr>
                <w:rFonts w:ascii="Times New Roman" w:eastAsia="Calibri" w:hAnsi="Times New Roman" w:cs="Times New Roman"/>
                <w:b/>
                <w:bCs/>
                <w:sz w:val="27"/>
                <w:szCs w:val="27"/>
                <w:lang w:val="vi-VN" w:eastAsia="vi-VN" w:bidi="vi-VN"/>
              </w:rPr>
              <w:t>a</w:t>
            </w:r>
          </w:p>
        </w:tc>
        <w:tc>
          <w:tcPr>
            <w:tcW w:w="1701" w:type="dxa"/>
            <w:tcBorders>
              <w:top w:val="single" w:sz="4" w:space="0" w:color="auto"/>
              <w:lef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lang w:val="vi-VN"/>
              </w:rPr>
            </w:pPr>
            <w:r w:rsidRPr="003408E4">
              <w:rPr>
                <w:rFonts w:ascii="Times New Roman" w:eastAsia="Calibri" w:hAnsi="Times New Roman" w:cs="Times New Roman"/>
                <w:b/>
                <w:bCs/>
                <w:sz w:val="27"/>
                <w:szCs w:val="27"/>
                <w:lang w:val="vi-VN" w:eastAsia="vi-VN" w:bidi="vi-VN"/>
              </w:rPr>
              <w:t xml:space="preserve">Giải </w:t>
            </w:r>
            <w:r w:rsidRPr="003408E4">
              <w:rPr>
                <w:rFonts w:ascii="Times New Roman" w:eastAsia="Calibri" w:hAnsi="Times New Roman" w:cs="Times New Roman"/>
                <w:b/>
                <w:bCs/>
                <w:sz w:val="27"/>
                <w:szCs w:val="27"/>
                <w:lang w:eastAsia="vi-VN" w:bidi="vi-VN"/>
              </w:rPr>
              <w:t>n</w:t>
            </w:r>
            <w:r w:rsidRPr="003408E4">
              <w:rPr>
                <w:rFonts w:ascii="Times New Roman" w:eastAsia="Calibri" w:hAnsi="Times New Roman" w:cs="Times New Roman"/>
                <w:b/>
                <w:bCs/>
                <w:sz w:val="27"/>
                <w:szCs w:val="27"/>
                <w:lang w:val="vi-VN" w:eastAsia="vi-VN" w:bidi="vi-VN"/>
              </w:rPr>
              <w:t>hì</w:t>
            </w:r>
          </w:p>
        </w:tc>
        <w:tc>
          <w:tcPr>
            <w:tcW w:w="1771" w:type="dxa"/>
            <w:tcBorders>
              <w:top w:val="single" w:sz="4" w:space="0" w:color="auto"/>
              <w:left w:val="single" w:sz="4" w:space="0" w:color="auto"/>
              <w:righ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lang w:val="vi-VN"/>
              </w:rPr>
            </w:pPr>
            <w:r w:rsidRPr="003408E4">
              <w:rPr>
                <w:rFonts w:ascii="Times New Roman" w:eastAsia="Calibri" w:hAnsi="Times New Roman" w:cs="Times New Roman"/>
                <w:b/>
                <w:bCs/>
                <w:sz w:val="27"/>
                <w:szCs w:val="27"/>
                <w:lang w:val="vi-VN" w:eastAsia="vi-VN" w:bidi="vi-VN"/>
              </w:rPr>
              <w:t xml:space="preserve">Giải </w:t>
            </w:r>
            <w:r w:rsidRPr="003408E4">
              <w:rPr>
                <w:rFonts w:ascii="Times New Roman" w:eastAsia="Calibri" w:hAnsi="Times New Roman" w:cs="Times New Roman"/>
                <w:b/>
                <w:bCs/>
                <w:sz w:val="27"/>
                <w:szCs w:val="27"/>
                <w:lang w:eastAsia="vi-VN" w:bidi="vi-VN"/>
              </w:rPr>
              <w:t>n</w:t>
            </w:r>
            <w:r w:rsidRPr="003408E4">
              <w:rPr>
                <w:rFonts w:ascii="Times New Roman" w:eastAsia="Calibri" w:hAnsi="Times New Roman" w:cs="Times New Roman"/>
                <w:b/>
                <w:bCs/>
                <w:sz w:val="27"/>
                <w:szCs w:val="27"/>
                <w:lang w:val="vi-VN" w:eastAsia="vi-VN" w:bidi="vi-VN"/>
              </w:rPr>
              <w:t>hất</w:t>
            </w:r>
          </w:p>
        </w:tc>
      </w:tr>
      <w:tr w:rsidR="003408E4" w:rsidRPr="003408E4" w:rsidTr="005E2300">
        <w:trPr>
          <w:trHeight w:hRule="exact" w:val="483"/>
          <w:jc w:val="center"/>
        </w:trPr>
        <w:tc>
          <w:tcPr>
            <w:tcW w:w="3661" w:type="dxa"/>
            <w:tcBorders>
              <w:top w:val="single" w:sz="4" w:space="0" w:color="auto"/>
              <w:lef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eastAsia="vi-VN" w:bidi="vi-VN"/>
              </w:rPr>
              <w:t>Cấp Học viện</w:t>
            </w:r>
          </w:p>
        </w:tc>
        <w:tc>
          <w:tcPr>
            <w:tcW w:w="1792" w:type="dxa"/>
            <w:tcBorders>
              <w:top w:val="single" w:sz="4" w:space="0" w:color="auto"/>
              <w:left w:val="single" w:sz="4" w:space="0" w:color="auto"/>
            </w:tcBorders>
            <w:shd w:val="clear" w:color="auto" w:fill="FFFFFF"/>
            <w:vAlign w:val="center"/>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0,1</w:t>
            </w:r>
          </w:p>
        </w:tc>
        <w:tc>
          <w:tcPr>
            <w:tcW w:w="1701" w:type="dxa"/>
            <w:tcBorders>
              <w:top w:val="single" w:sz="4" w:space="0" w:color="auto"/>
              <w:left w:val="single" w:sz="4" w:space="0" w:color="auto"/>
            </w:tcBorders>
            <w:shd w:val="clear" w:color="auto" w:fill="FFFFFF"/>
            <w:vAlign w:val="center"/>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0,15</w:t>
            </w:r>
          </w:p>
        </w:tc>
        <w:tc>
          <w:tcPr>
            <w:tcW w:w="1771" w:type="dxa"/>
            <w:tcBorders>
              <w:top w:val="single" w:sz="4" w:space="0" w:color="auto"/>
              <w:left w:val="single" w:sz="4" w:space="0" w:color="auto"/>
              <w:righ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0,2</w:t>
            </w:r>
          </w:p>
        </w:tc>
      </w:tr>
      <w:tr w:rsidR="003408E4" w:rsidRPr="003408E4" w:rsidTr="005E2300">
        <w:trPr>
          <w:trHeight w:hRule="exact" w:val="488"/>
          <w:jc w:val="center"/>
        </w:trPr>
        <w:tc>
          <w:tcPr>
            <w:tcW w:w="3661" w:type="dxa"/>
            <w:tcBorders>
              <w:top w:val="single" w:sz="4" w:space="0" w:color="auto"/>
              <w:lef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eastAsia="vi-VN" w:bidi="vi-VN"/>
              </w:rPr>
              <w:t>Cấp Bộ/Tỉnh/Thành phố</w:t>
            </w:r>
          </w:p>
        </w:tc>
        <w:tc>
          <w:tcPr>
            <w:tcW w:w="1792" w:type="dxa"/>
            <w:tcBorders>
              <w:top w:val="single" w:sz="4" w:space="0" w:color="auto"/>
              <w:lef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0,3</w:t>
            </w:r>
          </w:p>
        </w:tc>
        <w:tc>
          <w:tcPr>
            <w:tcW w:w="1701" w:type="dxa"/>
            <w:tcBorders>
              <w:top w:val="single" w:sz="4" w:space="0" w:color="auto"/>
              <w:lef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0,4</w:t>
            </w:r>
          </w:p>
        </w:tc>
        <w:tc>
          <w:tcPr>
            <w:tcW w:w="1771" w:type="dxa"/>
            <w:tcBorders>
              <w:top w:val="single" w:sz="4" w:space="0" w:color="auto"/>
              <w:left w:val="single" w:sz="4" w:space="0" w:color="auto"/>
              <w:right w:val="single" w:sz="4" w:space="0" w:color="auto"/>
            </w:tcBorders>
            <w:shd w:val="clear" w:color="auto" w:fill="FFFFFF"/>
            <w:vAlign w:val="center"/>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0,5</w:t>
            </w:r>
          </w:p>
        </w:tc>
      </w:tr>
      <w:tr w:rsidR="003408E4" w:rsidRPr="003408E4" w:rsidTr="005E2300">
        <w:trPr>
          <w:trHeight w:hRule="exact" w:val="492"/>
          <w:jc w:val="center"/>
        </w:trPr>
        <w:tc>
          <w:tcPr>
            <w:tcW w:w="3661" w:type="dxa"/>
            <w:tcBorders>
              <w:top w:val="single" w:sz="4" w:space="0" w:color="auto"/>
              <w:left w:val="single" w:sz="4" w:space="0" w:color="auto"/>
              <w:bottom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lang w:val="vi-VN" w:eastAsia="vi-VN" w:bidi="vi-VN"/>
              </w:rPr>
              <w:lastRenderedPageBreak/>
              <w:t>Cấp Quốc gi</w:t>
            </w:r>
            <w:r w:rsidRPr="003408E4">
              <w:rPr>
                <w:rFonts w:ascii="Times New Roman" w:eastAsia="Calibri" w:hAnsi="Times New Roman" w:cs="Times New Roman"/>
                <w:sz w:val="27"/>
                <w:szCs w:val="27"/>
                <w:lang w:eastAsia="vi-VN" w:bidi="vi-VN"/>
              </w:rPr>
              <w:t>a</w:t>
            </w:r>
          </w:p>
        </w:tc>
        <w:tc>
          <w:tcPr>
            <w:tcW w:w="1792" w:type="dxa"/>
            <w:tcBorders>
              <w:top w:val="single" w:sz="4" w:space="0" w:color="auto"/>
              <w:left w:val="single" w:sz="4" w:space="0" w:color="auto"/>
              <w:bottom w:val="single" w:sz="4" w:space="0" w:color="auto"/>
            </w:tcBorders>
            <w:shd w:val="clear" w:color="auto" w:fill="FFFFFF"/>
            <w:vAlign w:val="center"/>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0,6</w:t>
            </w:r>
          </w:p>
        </w:tc>
        <w:tc>
          <w:tcPr>
            <w:tcW w:w="1701" w:type="dxa"/>
            <w:tcBorders>
              <w:top w:val="single" w:sz="4" w:space="0" w:color="auto"/>
              <w:left w:val="single" w:sz="4" w:space="0" w:color="auto"/>
              <w:bottom w:val="single" w:sz="4" w:space="0" w:color="auto"/>
            </w:tcBorders>
            <w:shd w:val="clear" w:color="auto" w:fill="FFFFFF"/>
            <w:vAlign w:val="center"/>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0,7</w:t>
            </w:r>
          </w:p>
        </w:tc>
        <w:tc>
          <w:tcPr>
            <w:tcW w:w="1771" w:type="dxa"/>
            <w:tcBorders>
              <w:top w:val="single" w:sz="4" w:space="0" w:color="auto"/>
              <w:left w:val="single" w:sz="4" w:space="0" w:color="auto"/>
              <w:bottom w:val="single" w:sz="4" w:space="0" w:color="auto"/>
              <w:right w:val="single" w:sz="4" w:space="0" w:color="auto"/>
            </w:tcBorders>
            <w:shd w:val="clear" w:color="auto" w:fill="FFFFFF"/>
          </w:tcPr>
          <w:p w:rsidR="003408E4" w:rsidRPr="003408E4" w:rsidRDefault="003408E4" w:rsidP="003408E4">
            <w:pPr>
              <w:spacing w:before="60" w:afterLines="60" w:after="144" w:line="240" w:lineRule="auto"/>
              <w:jc w:val="center"/>
              <w:rPr>
                <w:rFonts w:ascii="Times New Roman" w:eastAsia="Calibri" w:hAnsi="Times New Roman" w:cs="Times New Roman"/>
                <w:sz w:val="27"/>
                <w:szCs w:val="27"/>
              </w:rPr>
            </w:pPr>
            <w:r w:rsidRPr="003408E4">
              <w:rPr>
                <w:rFonts w:ascii="Times New Roman" w:eastAsia="Calibri" w:hAnsi="Times New Roman" w:cs="Times New Roman"/>
                <w:sz w:val="27"/>
                <w:szCs w:val="27"/>
              </w:rPr>
              <w:t>0,8</w:t>
            </w:r>
          </w:p>
        </w:tc>
      </w:tr>
    </w:tbl>
    <w:p w:rsidR="003408E4" w:rsidRPr="003408E4" w:rsidRDefault="003408E4" w:rsidP="003408E4">
      <w:pPr>
        <w:tabs>
          <w:tab w:val="left" w:pos="426"/>
        </w:tabs>
        <w:spacing w:before="60" w:afterLines="60" w:after="144" w:line="240" w:lineRule="auto"/>
        <w:ind w:left="426"/>
        <w:jc w:val="both"/>
        <w:rPr>
          <w:rFonts w:ascii="Times New Roman" w:eastAsia="Calibri" w:hAnsi="Times New Roman" w:cs="Times New Roman"/>
          <w:sz w:val="27"/>
          <w:szCs w:val="27"/>
        </w:rPr>
      </w:pPr>
      <w:r w:rsidRPr="003408E4">
        <w:rPr>
          <w:rFonts w:ascii="Times New Roman" w:eastAsia="Calibri" w:hAnsi="Times New Roman" w:cs="Times New Roman"/>
          <w:sz w:val="27"/>
          <w:szCs w:val="27"/>
          <w:lang w:val="vi-VN"/>
        </w:rPr>
        <w:t>+ Có bài đăng các tạp chí quốc tế thuộc danh mục ISI, Scopus: 1,0 điểm</w:t>
      </w:r>
      <w:r w:rsidRPr="003408E4">
        <w:rPr>
          <w:rFonts w:ascii="Times New Roman" w:eastAsia="Calibri" w:hAnsi="Times New Roman" w:cs="Times New Roman"/>
          <w:sz w:val="27"/>
          <w:szCs w:val="27"/>
        </w:rPr>
        <w:t>.</w:t>
      </w:r>
    </w:p>
    <w:p w:rsidR="003408E4" w:rsidRPr="003408E4" w:rsidRDefault="003408E4" w:rsidP="003408E4">
      <w:pPr>
        <w:tabs>
          <w:tab w:val="left" w:pos="426"/>
        </w:tabs>
        <w:spacing w:before="60" w:afterLines="60" w:after="144" w:line="240" w:lineRule="auto"/>
        <w:ind w:left="426"/>
        <w:jc w:val="both"/>
        <w:rPr>
          <w:rFonts w:ascii="Times New Roman" w:eastAsia="Calibri" w:hAnsi="Times New Roman" w:cs="Times New Roman"/>
          <w:sz w:val="27"/>
          <w:szCs w:val="27"/>
        </w:rPr>
      </w:pPr>
      <w:r w:rsidRPr="003408E4">
        <w:rPr>
          <w:rFonts w:ascii="Times New Roman" w:eastAsia="Calibri" w:hAnsi="Times New Roman" w:cs="Times New Roman"/>
          <w:sz w:val="27"/>
          <w:szCs w:val="27"/>
          <w:lang w:val="vi-VN"/>
        </w:rPr>
        <w:t>+ Có bài đăng các tạp chí quốc tế, tạp chí đầu ngành trong nước: 0,5 điểm</w:t>
      </w:r>
      <w:r w:rsidRPr="003408E4">
        <w:rPr>
          <w:rFonts w:ascii="Times New Roman" w:eastAsia="Calibri" w:hAnsi="Times New Roman" w:cs="Times New Roman"/>
          <w:sz w:val="27"/>
          <w:szCs w:val="27"/>
        </w:rPr>
        <w:t>.</w:t>
      </w:r>
    </w:p>
    <w:p w:rsidR="003408E4" w:rsidRPr="003408E4" w:rsidRDefault="003408E4" w:rsidP="003408E4">
      <w:pPr>
        <w:tabs>
          <w:tab w:val="left" w:pos="426"/>
        </w:tabs>
        <w:spacing w:before="60" w:afterLines="60" w:after="144" w:line="240" w:lineRule="auto"/>
        <w:ind w:left="426"/>
        <w:jc w:val="both"/>
        <w:rPr>
          <w:rFonts w:ascii="Times New Roman" w:eastAsia="Calibri" w:hAnsi="Times New Roman" w:cs="Times New Roman"/>
          <w:sz w:val="27"/>
          <w:szCs w:val="27"/>
        </w:rPr>
      </w:pPr>
      <w:r w:rsidRPr="003408E4">
        <w:rPr>
          <w:rFonts w:ascii="Times New Roman" w:eastAsia="Calibri" w:hAnsi="Times New Roman" w:cs="Times New Roman"/>
          <w:sz w:val="27"/>
          <w:szCs w:val="27"/>
          <w:lang w:val="vi-VN"/>
        </w:rPr>
        <w:t>+ Có bài đăng các tạp chí chuyên ngành, kỷ yếu hội thảo quốc gia: 0,3 điểm</w:t>
      </w:r>
      <w:r w:rsidRPr="003408E4">
        <w:rPr>
          <w:rFonts w:ascii="Times New Roman" w:eastAsia="Calibri" w:hAnsi="Times New Roman" w:cs="Times New Roman"/>
          <w:sz w:val="27"/>
          <w:szCs w:val="27"/>
        </w:rPr>
        <w:t>.</w:t>
      </w:r>
    </w:p>
    <w:p w:rsidR="003408E4" w:rsidRPr="003408E4" w:rsidRDefault="003408E4" w:rsidP="003408E4">
      <w:pPr>
        <w:tabs>
          <w:tab w:val="left" w:pos="426"/>
          <w:tab w:val="left" w:pos="2027"/>
        </w:tabs>
        <w:spacing w:before="60" w:afterLines="60" w:after="144" w:line="240" w:lineRule="auto"/>
        <w:ind w:left="426"/>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 Có bài đăng kỷ yếu hội thảo cấp học viện: 0,1 điểm.</w:t>
      </w:r>
    </w:p>
    <w:p w:rsidR="003408E4" w:rsidRPr="003408E4" w:rsidRDefault="003408E4" w:rsidP="003408E4">
      <w:pPr>
        <w:tabs>
          <w:tab w:val="left" w:pos="426"/>
          <w:tab w:val="left" w:pos="2027"/>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Đối với nhóm sinh viên đạt giải hoặc nhóm tác giả có bài viết thì mỗi thành viên được cộng số điểm bằng số điểm ở trên chia cho tổng số thành viên.</w:t>
      </w:r>
    </w:p>
    <w:p w:rsidR="003408E4" w:rsidRPr="003408E4" w:rsidRDefault="003408E4" w:rsidP="003408E4">
      <w:pPr>
        <w:tabs>
          <w:tab w:val="left" w:pos="426"/>
          <w:tab w:val="left" w:pos="2027"/>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Đối với công trình đạt nhiều giải thưởng thì chỉ xét thưởng ở mức cao nhất.</w:t>
      </w:r>
    </w:p>
    <w:p w:rsidR="003408E4" w:rsidRPr="003408E4" w:rsidRDefault="003408E4" w:rsidP="003408E4">
      <w:pPr>
        <w:tabs>
          <w:tab w:val="left" w:pos="426"/>
          <w:tab w:val="left" w:pos="2027"/>
        </w:tabs>
        <w:spacing w:before="60" w:afterLines="60" w:after="144" w:line="240" w:lineRule="auto"/>
        <w:jc w:val="both"/>
        <w:rPr>
          <w:rFonts w:ascii="Times New Roman" w:eastAsia="Calibri" w:hAnsi="Times New Roman" w:cs="Times New Roman"/>
          <w:b/>
          <w:sz w:val="27"/>
          <w:szCs w:val="27"/>
          <w:lang w:val="vi-VN"/>
        </w:rPr>
      </w:pPr>
      <w:r w:rsidRPr="003408E4">
        <w:rPr>
          <w:rFonts w:ascii="Times New Roman" w:eastAsia="Calibri" w:hAnsi="Times New Roman" w:cs="Times New Roman"/>
          <w:b/>
          <w:sz w:val="27"/>
          <w:szCs w:val="27"/>
          <w:lang w:val="vi-VN"/>
        </w:rPr>
        <w:t>Điều 4</w:t>
      </w:r>
      <w:r w:rsidRPr="003408E4">
        <w:rPr>
          <w:rFonts w:ascii="Times New Roman" w:eastAsia="Calibri" w:hAnsi="Times New Roman" w:cs="Times New Roman"/>
          <w:b/>
          <w:sz w:val="27"/>
          <w:szCs w:val="27"/>
        </w:rPr>
        <w:t>5</w:t>
      </w:r>
      <w:r w:rsidRPr="003408E4">
        <w:rPr>
          <w:rFonts w:ascii="Times New Roman" w:eastAsia="Calibri" w:hAnsi="Times New Roman" w:cs="Times New Roman"/>
          <w:b/>
          <w:sz w:val="27"/>
          <w:szCs w:val="27"/>
          <w:lang w:val="vi-VN"/>
        </w:rPr>
        <w:t xml:space="preserve">. Nghĩa vụ của </w:t>
      </w:r>
      <w:r w:rsidRPr="003408E4">
        <w:rPr>
          <w:rFonts w:ascii="Times New Roman" w:eastAsia="Calibri" w:hAnsi="Times New Roman" w:cs="Times New Roman"/>
          <w:b/>
          <w:sz w:val="27"/>
          <w:szCs w:val="27"/>
        </w:rPr>
        <w:t>giảng viên</w:t>
      </w:r>
      <w:r w:rsidRPr="003408E4">
        <w:rPr>
          <w:rFonts w:ascii="Times New Roman" w:eastAsia="Calibri" w:hAnsi="Times New Roman" w:cs="Times New Roman"/>
          <w:b/>
          <w:sz w:val="27"/>
          <w:szCs w:val="27"/>
          <w:lang w:val="vi-VN"/>
        </w:rPr>
        <w:t xml:space="preserve"> trong hoạt động NCKH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1. Giảng viên</w:t>
      </w:r>
      <w:r w:rsidRPr="003408E4">
        <w:rPr>
          <w:rFonts w:ascii="Times New Roman" w:eastAsia="Calibri" w:hAnsi="Times New Roman" w:cs="Times New Roman"/>
          <w:sz w:val="27"/>
          <w:szCs w:val="27"/>
          <w:lang w:val="vi-VN"/>
        </w:rPr>
        <w:t xml:space="preserve"> trong Học viện có trách nhiệm tham gia hướng dẫn sinh viên NCKH</w:t>
      </w:r>
      <w:r w:rsidRPr="003408E4">
        <w:rPr>
          <w:rFonts w:ascii="Times New Roman" w:eastAsia="Calibri" w:hAnsi="Times New Roman" w:cs="Times New Roman"/>
          <w:sz w:val="27"/>
          <w:szCs w:val="27"/>
        </w:rPr>
        <w:t xml:space="preserve"> theo Điều 6 của Quy định này</w:t>
      </w:r>
      <w:r w:rsidRPr="003408E4">
        <w:rPr>
          <w:rFonts w:ascii="Times New Roman" w:eastAsia="Calibri" w:hAnsi="Times New Roman" w:cs="Times New Roman"/>
          <w:sz w:val="27"/>
          <w:szCs w:val="27"/>
          <w:lang w:val="vi-VN"/>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Tham gia góp ý</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và đánh giá, xếp loại công trình NCKH dự thi của sinh viên.</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4</w:t>
      </w:r>
      <w:r w:rsidRPr="003408E4">
        <w:rPr>
          <w:rFonts w:ascii="Times New Roman" w:eastAsia="Times New Roman" w:hAnsi="Times New Roman" w:cs="Times New Roman"/>
          <w:b/>
          <w:bCs/>
          <w:sz w:val="27"/>
          <w:szCs w:val="27"/>
        </w:rPr>
        <w:t>6</w:t>
      </w:r>
      <w:r w:rsidRPr="003408E4">
        <w:rPr>
          <w:rFonts w:ascii="Times New Roman" w:eastAsia="Times New Roman" w:hAnsi="Times New Roman" w:cs="Times New Roman"/>
          <w:b/>
          <w:bCs/>
          <w:sz w:val="27"/>
          <w:szCs w:val="27"/>
          <w:lang w:val="vi-VN"/>
        </w:rPr>
        <w:t xml:space="preserve">. Quyền lợi của </w:t>
      </w:r>
      <w:r w:rsidRPr="003408E4">
        <w:rPr>
          <w:rFonts w:ascii="Times New Roman" w:eastAsia="Times New Roman" w:hAnsi="Times New Roman" w:cs="Times New Roman"/>
          <w:b/>
          <w:bCs/>
          <w:sz w:val="27"/>
          <w:szCs w:val="27"/>
        </w:rPr>
        <w:t>giảng viên</w:t>
      </w:r>
      <w:r w:rsidRPr="003408E4">
        <w:rPr>
          <w:rFonts w:ascii="Times New Roman" w:eastAsia="Times New Roman" w:hAnsi="Times New Roman" w:cs="Times New Roman"/>
          <w:b/>
          <w:bCs/>
          <w:sz w:val="27"/>
          <w:szCs w:val="27"/>
          <w:lang w:val="vi-VN"/>
        </w:rPr>
        <w:t xml:space="preserve"> khi hướng dẫn SV</w:t>
      </w:r>
      <w:r w:rsidRPr="003408E4">
        <w:rPr>
          <w:rFonts w:ascii="Times New Roman" w:eastAsia="Times New Roman" w:hAnsi="Times New Roman" w:cs="Times New Roman"/>
          <w:b/>
          <w:bCs/>
          <w:sz w:val="27"/>
          <w:szCs w:val="27"/>
        </w:rPr>
        <w:t xml:space="preserve"> </w:t>
      </w:r>
      <w:r w:rsidRPr="003408E4">
        <w:rPr>
          <w:rFonts w:ascii="Times New Roman" w:eastAsia="Times New Roman" w:hAnsi="Times New Roman" w:cs="Times New Roman"/>
          <w:b/>
          <w:bCs/>
          <w:sz w:val="27"/>
          <w:szCs w:val="27"/>
          <w:lang w:val="vi-VN"/>
        </w:rPr>
        <w:t>NCKH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1. Giảng viên</w:t>
      </w:r>
      <w:r w:rsidRPr="003408E4">
        <w:rPr>
          <w:rFonts w:ascii="Times New Roman" w:eastAsia="Calibri" w:hAnsi="Times New Roman" w:cs="Times New Roman"/>
          <w:sz w:val="27"/>
          <w:szCs w:val="27"/>
          <w:lang w:val="vi-VN"/>
        </w:rPr>
        <w:t xml:space="preserve"> hướng dẫn sinh viên thực hiện đề tài NCKH được tính vào giờ NCKH của giảng viên theo quy định hiện hành của Học viện.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Được chi trả kinh phí đối với các hoạt động khác có liên quan đến hoạt động NCKH của sinh viên theo quy định hiện hành của Học viện.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Được khen thưởng nếu có sinh viên đạt giải, mức thưởng theo Quy chế thu chi nội bộ từng năm và do Ban Giám đốc phê duyệt.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4. Giảng viên hướng dẫn </w:t>
      </w:r>
      <w:r w:rsidRPr="003408E4">
        <w:rPr>
          <w:rFonts w:ascii="Times New Roman" w:eastAsia="Calibri" w:hAnsi="Times New Roman" w:cs="Times New Roman"/>
          <w:sz w:val="27"/>
          <w:szCs w:val="27"/>
          <w:lang w:val="vi-VN"/>
        </w:rPr>
        <w:t>sinh viên</w:t>
      </w:r>
      <w:r w:rsidRPr="003408E4">
        <w:rPr>
          <w:rFonts w:ascii="Times New Roman" w:eastAsia="Calibri" w:hAnsi="Times New Roman" w:cs="Times New Roman"/>
          <w:sz w:val="27"/>
          <w:szCs w:val="27"/>
        </w:rPr>
        <w:t xml:space="preserve"> NCKH</w:t>
      </w:r>
      <w:r w:rsidRPr="003408E4">
        <w:rPr>
          <w:rFonts w:ascii="Times New Roman" w:eastAsia="Calibri" w:hAnsi="Times New Roman" w:cs="Times New Roman"/>
          <w:sz w:val="27"/>
          <w:szCs w:val="27"/>
          <w:lang w:val="vi-VN"/>
        </w:rPr>
        <w:t xml:space="preserve"> đạt giải cấp Bộ và cấp Học viện sẽ được xem xét thành tích khi </w:t>
      </w:r>
      <w:r w:rsidRPr="003408E4">
        <w:rPr>
          <w:rFonts w:ascii="Times New Roman" w:eastAsia="Calibri" w:hAnsi="Times New Roman" w:cs="Times New Roman"/>
          <w:sz w:val="27"/>
          <w:szCs w:val="27"/>
        </w:rPr>
        <w:t xml:space="preserve">bình </w:t>
      </w:r>
      <w:r w:rsidRPr="003408E4">
        <w:rPr>
          <w:rFonts w:ascii="Times New Roman" w:eastAsia="Calibri" w:hAnsi="Times New Roman" w:cs="Times New Roman"/>
          <w:sz w:val="27"/>
          <w:szCs w:val="27"/>
          <w:lang w:val="vi-VN"/>
        </w:rPr>
        <w:t>xét thi đua</w:t>
      </w:r>
      <w:r w:rsidRPr="003408E4">
        <w:rPr>
          <w:rFonts w:ascii="Times New Roman" w:eastAsia="Calibri" w:hAnsi="Times New Roman" w:cs="Times New Roman"/>
          <w:sz w:val="27"/>
          <w:szCs w:val="27"/>
        </w:rPr>
        <w:t xml:space="preserve"> khen thưởng</w:t>
      </w:r>
      <w:r w:rsidRPr="003408E4">
        <w:rPr>
          <w:rFonts w:ascii="Times New Roman" w:eastAsia="Calibri" w:hAnsi="Times New Roman" w:cs="Times New Roman"/>
          <w:sz w:val="27"/>
          <w:szCs w:val="27"/>
          <w:lang w:val="vi-VN"/>
        </w:rPr>
        <w:t xml:space="preserve"> hàng năm, xét nâng lương trước thời hạn v.v...</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 xml:space="preserve">Điều </w:t>
      </w:r>
      <w:r w:rsidRPr="003408E4">
        <w:rPr>
          <w:rFonts w:ascii="Times New Roman" w:eastAsia="Times New Roman" w:hAnsi="Times New Roman" w:cs="Times New Roman"/>
          <w:b/>
          <w:bCs/>
          <w:sz w:val="27"/>
          <w:szCs w:val="27"/>
        </w:rPr>
        <w:t>47</w:t>
      </w:r>
      <w:r w:rsidRPr="003408E4">
        <w:rPr>
          <w:rFonts w:ascii="Times New Roman" w:eastAsia="Times New Roman" w:hAnsi="Times New Roman" w:cs="Times New Roman"/>
          <w:b/>
          <w:bCs/>
          <w:sz w:val="27"/>
          <w:szCs w:val="27"/>
          <w:lang w:val="vi-VN"/>
        </w:rPr>
        <w:t>. Nghĩa vụ của các khoa/bộ môn trong hoạt động NCKH của sinh viên</w:t>
      </w:r>
    </w:p>
    <w:p w:rsidR="003408E4" w:rsidRPr="003408E4" w:rsidRDefault="003408E4" w:rsidP="003408E4">
      <w:pPr>
        <w:widowControl w:val="0"/>
        <w:tabs>
          <w:tab w:val="left" w:pos="426"/>
          <w:tab w:val="left" w:pos="633"/>
          <w:tab w:val="left" w:pos="6369"/>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Gợi ý danh mục các đề tài nghiên cứu trong phạm vi các môn học do khoa/bộ môn đảm nhận (trên cơ sở xem xét nhu cầu thực tiễn xã hội và của ngành), thống kê danh mục tài liệu tham khảo để giúp sinh viên lựa chọn đề tài nghiên cứu.</w:t>
      </w:r>
    </w:p>
    <w:p w:rsidR="003408E4" w:rsidRPr="003408E4" w:rsidRDefault="003408E4" w:rsidP="003408E4">
      <w:pPr>
        <w:widowControl w:val="0"/>
        <w:tabs>
          <w:tab w:val="left" w:pos="426"/>
          <w:tab w:val="left" w:pos="5535"/>
          <w:tab w:val="left" w:pos="6342"/>
          <w:tab w:val="right" w:pos="7490"/>
          <w:tab w:val="center" w:pos="7695"/>
          <w:tab w:val="left" w:pos="8252"/>
          <w:tab w:val="right" w:pos="880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Phân công giảng viên hướng dẫn sinh viên NCKH và tham gia</w:t>
      </w:r>
      <w:r w:rsidRPr="003408E4">
        <w:rPr>
          <w:rFonts w:ascii="Times New Roman" w:eastAsia="Calibri" w:hAnsi="Times New Roman" w:cs="Times New Roman"/>
          <w:sz w:val="27"/>
          <w:szCs w:val="27"/>
        </w:rPr>
        <w:t xml:space="preserve"> các </w:t>
      </w:r>
      <w:r w:rsidRPr="003408E4">
        <w:rPr>
          <w:rFonts w:ascii="Times New Roman" w:eastAsia="Calibri" w:hAnsi="Times New Roman" w:cs="Times New Roman"/>
          <w:sz w:val="27"/>
          <w:szCs w:val="27"/>
          <w:lang w:val="vi-VN"/>
        </w:rPr>
        <w:t>hỗtrợ khác cho sinh viên.</w:t>
      </w:r>
    </w:p>
    <w:p w:rsidR="003408E4" w:rsidRPr="003408E4" w:rsidRDefault="003408E4" w:rsidP="003408E4">
      <w:pPr>
        <w:widowControl w:val="0"/>
        <w:tabs>
          <w:tab w:val="left" w:pos="426"/>
          <w:tab w:val="left" w:pos="5535"/>
          <w:tab w:val="left" w:pos="6342"/>
          <w:tab w:val="right" w:pos="7490"/>
          <w:tab w:val="center" w:pos="7695"/>
          <w:tab w:val="left" w:pos="8252"/>
          <w:tab w:val="right" w:pos="880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3. Các giảng viên phải chịu trách nhiệm khi các đề tài đã đăng ký, được phê duyệt mà không hoàn thành (sẽ bị xem xét, đánh giá khi bình xét thi đua cuối năm).</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 xml:space="preserve">Tạo điều kiện và khuyến khích giảng viên của khoa/bộ môn mình, giảng viên và các chuyên gia trong và ngoài Học viện tham gia các hoạt động hướng dẫn sinh viên NCKH </w:t>
      </w:r>
      <w:r w:rsidRPr="003408E4">
        <w:rPr>
          <w:rFonts w:ascii="Times New Roman" w:eastAsia="Calibri" w:hAnsi="Times New Roman" w:cs="Times New Roman"/>
          <w:sz w:val="27"/>
          <w:szCs w:val="27"/>
          <w:lang w:val="vi-VN"/>
        </w:rPr>
        <w:lastRenderedPageBreak/>
        <w:t>và các hoạt động tư vấn, hỗ trợ cho sinh viên, tham gia các hội đồng xét duyệt, đánh giá đề tài NCKH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5. Số lượng đề tài nghiên cứu khoa học của sinh viên được hoàn thành trong năm học của từng khoa sẽ là 1 tiêu chí ưu tiên để bình xét thi đua cho tập thể đơn vị ở năm học đó.</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6. </w:t>
      </w:r>
      <w:r w:rsidRPr="003408E4">
        <w:rPr>
          <w:rFonts w:ascii="Times New Roman" w:eastAsia="Calibri" w:hAnsi="Times New Roman" w:cs="Times New Roman"/>
          <w:sz w:val="27"/>
          <w:szCs w:val="27"/>
          <w:lang w:val="vi-VN"/>
        </w:rPr>
        <w:t xml:space="preserve">Phối hợp với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Đoàn thanh niên, Hội sinh viên và các đơn vị liên quan tổ chức các Hội nghị khoa học sinh viên, các cuộc thi tìm hiểu kiến thức và các hình thức hoạt động khoa học khác của sinh viên; phối hợp với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xét và đề nghị khen thưởng sinh viên và giảng viên của khoa có nhiều thành tích và đóng góp cho công tác NCKH sinh viên hàng năm.</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7. </w:t>
      </w:r>
      <w:r w:rsidRPr="003408E4">
        <w:rPr>
          <w:rFonts w:ascii="Times New Roman" w:eastAsia="Calibri" w:hAnsi="Times New Roman" w:cs="Times New Roman"/>
          <w:sz w:val="27"/>
          <w:szCs w:val="27"/>
          <w:lang w:val="vi-VN"/>
        </w:rPr>
        <w:t xml:space="preserve">Phối hợp với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phòng Quản lý đào tạo, phòng Chính trị và Công tác sinh viên thực hiện việc tính điểm rèn luyện, khen thưởng và ghi hồ sơ cho sinh viên có thành tích NCKH theo các quyết định khen thưởng các cấp.</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4</w:t>
      </w:r>
      <w:r w:rsidRPr="003408E4">
        <w:rPr>
          <w:rFonts w:ascii="Times New Roman" w:eastAsia="Times New Roman" w:hAnsi="Times New Roman" w:cs="Times New Roman"/>
          <w:b/>
          <w:bCs/>
          <w:sz w:val="27"/>
          <w:szCs w:val="27"/>
        </w:rPr>
        <w:t>8</w:t>
      </w:r>
      <w:r w:rsidRPr="003408E4">
        <w:rPr>
          <w:rFonts w:ascii="Times New Roman" w:eastAsia="Times New Roman" w:hAnsi="Times New Roman" w:cs="Times New Roman"/>
          <w:b/>
          <w:bCs/>
          <w:sz w:val="27"/>
          <w:szCs w:val="27"/>
          <w:lang w:val="vi-VN"/>
        </w:rPr>
        <w:t xml:space="preserve">. </w:t>
      </w:r>
      <w:r w:rsidRPr="003408E4">
        <w:rPr>
          <w:rFonts w:ascii="Times New Roman" w:eastAsia="Times New Roman" w:hAnsi="Times New Roman" w:cs="Times New Roman"/>
          <w:b/>
          <w:bCs/>
          <w:sz w:val="27"/>
          <w:szCs w:val="27"/>
        </w:rPr>
        <w:t xml:space="preserve">Trách nhiệm </w:t>
      </w:r>
      <w:r w:rsidRPr="003408E4">
        <w:rPr>
          <w:rFonts w:ascii="Times New Roman" w:eastAsia="Times New Roman" w:hAnsi="Times New Roman" w:cs="Times New Roman"/>
          <w:b/>
          <w:bCs/>
          <w:sz w:val="27"/>
          <w:szCs w:val="27"/>
          <w:lang w:val="vi-VN"/>
        </w:rPr>
        <w:t xml:space="preserve">của Phòng </w:t>
      </w:r>
      <w:r w:rsidRPr="003408E4">
        <w:rPr>
          <w:rFonts w:ascii="Times New Roman" w:eastAsia="Times New Roman" w:hAnsi="Times New Roman" w:cs="Times New Roman"/>
          <w:b/>
          <w:bCs/>
          <w:sz w:val="27"/>
          <w:szCs w:val="27"/>
        </w:rPr>
        <w:t>Quản lý K</w:t>
      </w:r>
      <w:r w:rsidRPr="003408E4">
        <w:rPr>
          <w:rFonts w:ascii="Times New Roman" w:eastAsia="Times New Roman" w:hAnsi="Times New Roman" w:cs="Times New Roman"/>
          <w:b/>
          <w:bCs/>
          <w:sz w:val="27"/>
          <w:szCs w:val="27"/>
          <w:lang w:val="vi-VN"/>
        </w:rPr>
        <w:t xml:space="preserve">hoa học </w:t>
      </w:r>
      <w:r w:rsidRPr="003408E4">
        <w:rPr>
          <w:rFonts w:ascii="Times New Roman" w:eastAsia="Times New Roman" w:hAnsi="Times New Roman" w:cs="Times New Roman"/>
          <w:b/>
          <w:bCs/>
          <w:sz w:val="27"/>
          <w:szCs w:val="27"/>
        </w:rPr>
        <w:t>và</w:t>
      </w:r>
      <w:r w:rsidRPr="003408E4">
        <w:rPr>
          <w:rFonts w:ascii="Times New Roman" w:eastAsia="Times New Roman" w:hAnsi="Times New Roman" w:cs="Times New Roman"/>
          <w:b/>
          <w:bCs/>
          <w:sz w:val="27"/>
          <w:szCs w:val="27"/>
          <w:lang w:val="vi-VN"/>
        </w:rPr>
        <w:t xml:space="preserve"> Hợp tác</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 xml:space="preserve">Chịu trách nhiệm trước Giám đốc về quản lý </w:t>
      </w:r>
      <w:r w:rsidRPr="003408E4">
        <w:rPr>
          <w:rFonts w:ascii="Times New Roman" w:eastAsia="Calibri" w:hAnsi="Times New Roman" w:cs="Times New Roman"/>
          <w:sz w:val="27"/>
          <w:szCs w:val="27"/>
        </w:rPr>
        <w:t>và phối hợp tổ chức thực hiện hoạt động</w:t>
      </w:r>
      <w:r w:rsidRPr="003408E4">
        <w:rPr>
          <w:rFonts w:ascii="Times New Roman" w:eastAsia="Calibri" w:hAnsi="Times New Roman" w:cs="Times New Roman"/>
          <w:sz w:val="27"/>
          <w:szCs w:val="27"/>
          <w:lang w:val="vi-VN"/>
        </w:rPr>
        <w:t xml:space="preserve"> NCKH của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Tổ chức triển khai thực hiện kế hoạch NCKH của sinh viên hàng năm; theo dõi việc thực hiện kế hoạch theo đúng tiến độ thời gian quy định.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 xml:space="preserve">Hỗ trợ </w:t>
      </w:r>
      <w:r w:rsidRPr="003408E4">
        <w:rPr>
          <w:rFonts w:ascii="Times New Roman" w:eastAsia="Calibri" w:hAnsi="Times New Roman" w:cs="Times New Roman"/>
          <w:sz w:val="27"/>
          <w:szCs w:val="27"/>
        </w:rPr>
        <w:t>các thủ tục cần thiết (trong phạm vi cho phép),</w:t>
      </w:r>
      <w:r w:rsidRPr="003408E4">
        <w:rPr>
          <w:rFonts w:ascii="Times New Roman" w:eastAsia="Calibri" w:hAnsi="Times New Roman" w:cs="Times New Roman"/>
          <w:sz w:val="27"/>
          <w:szCs w:val="27"/>
          <w:lang w:val="vi-VN"/>
        </w:rPr>
        <w:t xml:space="preserve"> giới thiệu để sinh viên đi liên hệ tìm người hướng dẫn khoa học, tìm tài liệu, thu thập dữ liệu ở các cơ quan, đơn vị ngoài Học viện. </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Tổ chức đánh giá và tuyển chọn các công trình NCKH của sinh viên dự thi; kết hợp với các khoa và giảng viên hướng dẫn giúp sinh viên hoàn thiện các công trình được lựa chọn để tham gia dự thi trong và ngoài Học viện.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5. Kiểm tra, giám sát việc đánh giá nghiệm thu các đề tài NCKH của sinh viên.</w:t>
      </w:r>
    </w:p>
    <w:p w:rsidR="003408E4" w:rsidRPr="003408E4" w:rsidRDefault="003408E4" w:rsidP="003408E4">
      <w:pPr>
        <w:widowControl w:val="0"/>
        <w:tabs>
          <w:tab w:val="left" w:pos="426"/>
          <w:tab w:val="left" w:pos="5588"/>
          <w:tab w:val="left" w:pos="6366"/>
          <w:tab w:val="right" w:pos="8124"/>
          <w:tab w:val="left" w:pos="8329"/>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6. </w:t>
      </w:r>
      <w:r w:rsidRPr="003408E4">
        <w:rPr>
          <w:rFonts w:ascii="Times New Roman" w:eastAsia="Calibri" w:hAnsi="Times New Roman" w:cs="Times New Roman"/>
          <w:sz w:val="27"/>
          <w:szCs w:val="27"/>
          <w:lang w:val="vi-VN"/>
        </w:rPr>
        <w:t>Xác nhận Đề nghị thanh toán kinh phí NCKH cho giảng viên và</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sinh viên theo chế độ quy định về NCKH.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7. </w:t>
      </w:r>
      <w:r w:rsidRPr="003408E4">
        <w:rPr>
          <w:rFonts w:ascii="Times New Roman" w:eastAsia="Calibri" w:hAnsi="Times New Roman" w:cs="Times New Roman"/>
          <w:sz w:val="27"/>
          <w:szCs w:val="27"/>
          <w:lang w:val="vi-VN"/>
        </w:rPr>
        <w:t>Chịu trách nhiệm xuất bản</w:t>
      </w:r>
      <w:r w:rsidRPr="003408E4">
        <w:rPr>
          <w:rFonts w:ascii="Times New Roman" w:eastAsia="Calibri" w:hAnsi="Times New Roman" w:cs="Times New Roman"/>
          <w:sz w:val="27"/>
          <w:szCs w:val="27"/>
        </w:rPr>
        <w:t xml:space="preserve"> Sổ tay NCKH sinh viên và</w:t>
      </w:r>
      <w:r w:rsidRPr="003408E4">
        <w:rPr>
          <w:rFonts w:ascii="Times New Roman" w:eastAsia="Calibri" w:hAnsi="Times New Roman" w:cs="Times New Roman"/>
          <w:sz w:val="27"/>
          <w:szCs w:val="27"/>
          <w:lang w:val="vi-VN"/>
        </w:rPr>
        <w:t xml:space="preserve"> Nội san Sinh viên NCKH (xây dựng kế hoạch, duyệt bài, in ấn, phát hành).</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8. </w:t>
      </w:r>
      <w:r w:rsidRPr="003408E4">
        <w:rPr>
          <w:rFonts w:ascii="Times New Roman" w:eastAsia="Calibri" w:hAnsi="Times New Roman" w:cs="Times New Roman"/>
          <w:sz w:val="27"/>
          <w:szCs w:val="27"/>
          <w:lang w:val="vi-VN"/>
        </w:rPr>
        <w:t>Quản lý, lưu trữ hồ sơ các đề tài NCKH của sinh viên dự thi hàng năm (từ cấp Học viện trở lên) và Nội san Sinh viên NCKH đã xuất bản.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9. </w:t>
      </w:r>
      <w:r w:rsidRPr="003408E4">
        <w:rPr>
          <w:rFonts w:ascii="Times New Roman" w:eastAsia="Calibri" w:hAnsi="Times New Roman" w:cs="Times New Roman"/>
          <w:sz w:val="27"/>
          <w:szCs w:val="27"/>
          <w:lang w:val="vi-VN"/>
        </w:rPr>
        <w:t xml:space="preserve">Phối hợp với các khoa, các đơn vị liên quan tổ chức các </w:t>
      </w:r>
      <w:r w:rsidRPr="003408E4">
        <w:rPr>
          <w:rFonts w:ascii="Times New Roman" w:eastAsia="Calibri" w:hAnsi="Times New Roman" w:cs="Times New Roman"/>
          <w:sz w:val="27"/>
          <w:szCs w:val="27"/>
        </w:rPr>
        <w:t>H</w:t>
      </w:r>
      <w:r w:rsidRPr="003408E4">
        <w:rPr>
          <w:rFonts w:ascii="Times New Roman" w:eastAsia="Calibri" w:hAnsi="Times New Roman" w:cs="Times New Roman"/>
          <w:sz w:val="27"/>
          <w:szCs w:val="27"/>
          <w:lang w:val="vi-VN"/>
        </w:rPr>
        <w:t xml:space="preserve">ội thảo, </w:t>
      </w:r>
      <w:r w:rsidRPr="003408E4">
        <w:rPr>
          <w:rFonts w:ascii="Times New Roman" w:eastAsia="Calibri" w:hAnsi="Times New Roman" w:cs="Times New Roman"/>
          <w:sz w:val="27"/>
          <w:szCs w:val="27"/>
        </w:rPr>
        <w:t>H</w:t>
      </w:r>
      <w:r w:rsidRPr="003408E4">
        <w:rPr>
          <w:rFonts w:ascii="Times New Roman" w:eastAsia="Calibri" w:hAnsi="Times New Roman" w:cs="Times New Roman"/>
          <w:sz w:val="27"/>
          <w:szCs w:val="27"/>
          <w:lang w:val="vi-VN"/>
        </w:rPr>
        <w:t>ội nghị khoa học sinh viên, tổ chức tổng kết, đánh giá phong trào NCKH của sinh viên; kiến nghị với lãnh đạo Học viện khen thưởng các tổ chức, cá nhân có thành tích xuất sắc trong phong trào NCKH</w:t>
      </w:r>
      <w:r w:rsidRPr="003408E4">
        <w:rPr>
          <w:rFonts w:ascii="Times New Roman" w:eastAsia="Calibri" w:hAnsi="Times New Roman" w:cs="Times New Roman"/>
          <w:sz w:val="27"/>
          <w:szCs w:val="27"/>
        </w:rPr>
        <w:t xml:space="preserve"> của </w:t>
      </w:r>
      <w:r w:rsidRPr="003408E4">
        <w:rPr>
          <w:rFonts w:ascii="Times New Roman" w:eastAsia="Calibri" w:hAnsi="Times New Roman" w:cs="Times New Roman"/>
          <w:sz w:val="27"/>
          <w:szCs w:val="27"/>
          <w:lang w:val="vi-VN"/>
        </w:rPr>
        <w:t>sinh viên.</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lastRenderedPageBreak/>
        <w:t xml:space="preserve">Điều </w:t>
      </w:r>
      <w:r w:rsidRPr="003408E4">
        <w:rPr>
          <w:rFonts w:ascii="Times New Roman" w:eastAsia="Times New Roman" w:hAnsi="Times New Roman" w:cs="Times New Roman"/>
          <w:b/>
          <w:bCs/>
          <w:sz w:val="27"/>
          <w:szCs w:val="27"/>
        </w:rPr>
        <w:t>49</w:t>
      </w:r>
      <w:r w:rsidRPr="003408E4">
        <w:rPr>
          <w:rFonts w:ascii="Times New Roman" w:eastAsia="Times New Roman" w:hAnsi="Times New Roman" w:cs="Times New Roman"/>
          <w:b/>
          <w:bCs/>
          <w:sz w:val="27"/>
          <w:szCs w:val="27"/>
          <w:lang w:val="vi-VN"/>
        </w:rPr>
        <w:t>. Nghĩa vụ của các đơn vị khác có liên quan</w:t>
      </w:r>
    </w:p>
    <w:p w:rsidR="003408E4" w:rsidRPr="003408E4" w:rsidRDefault="003408E4" w:rsidP="003408E4">
      <w:pPr>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lang w:val="vi-VN"/>
        </w:rPr>
        <w:t xml:space="preserve">Các đơn vị liên quan trong Học viện có trách nhiệm phối hợp với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và các khoa/bộ môn </w:t>
      </w:r>
      <w:r w:rsidRPr="003408E4">
        <w:rPr>
          <w:rFonts w:ascii="Times New Roman" w:eastAsia="Calibri" w:hAnsi="Times New Roman" w:cs="Times New Roman"/>
          <w:sz w:val="27"/>
          <w:szCs w:val="27"/>
        </w:rPr>
        <w:t xml:space="preserve">để </w:t>
      </w:r>
      <w:r w:rsidRPr="003408E4">
        <w:rPr>
          <w:rFonts w:ascii="Times New Roman" w:eastAsia="Calibri" w:hAnsi="Times New Roman" w:cs="Times New Roman"/>
          <w:sz w:val="27"/>
          <w:szCs w:val="27"/>
          <w:lang w:val="vi-VN"/>
        </w:rPr>
        <w:t xml:space="preserve">tổ chức </w:t>
      </w:r>
      <w:r w:rsidRPr="003408E4">
        <w:rPr>
          <w:rFonts w:ascii="Times New Roman" w:eastAsia="Calibri" w:hAnsi="Times New Roman" w:cs="Times New Roman"/>
          <w:sz w:val="27"/>
          <w:szCs w:val="27"/>
        </w:rPr>
        <w:t xml:space="preserve">thực hiện </w:t>
      </w:r>
      <w:r w:rsidRPr="003408E4">
        <w:rPr>
          <w:rFonts w:ascii="Times New Roman" w:eastAsia="Calibri" w:hAnsi="Times New Roman" w:cs="Times New Roman"/>
          <w:sz w:val="27"/>
          <w:szCs w:val="27"/>
          <w:lang w:val="vi-VN"/>
        </w:rPr>
        <w:t>tốt công tác NCKH trong sinh viên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 xml:space="preserve">Thư viện có nhiệm vụ giới thiệu, cung cấp tài liệu cho sinh viên thực hiện </w:t>
      </w:r>
      <w:r w:rsidRPr="003408E4">
        <w:rPr>
          <w:rFonts w:ascii="Times New Roman" w:eastAsia="Calibri" w:hAnsi="Times New Roman" w:cs="Times New Roman"/>
          <w:sz w:val="27"/>
          <w:szCs w:val="27"/>
        </w:rPr>
        <w:t>ĐT.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 xml:space="preserve">Phòng Chính trị và Công tác sinh viên phối hợp với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 và các khoa thực hiện tốt công tác tính điểm rèn luyện, khen thưởng và ghi hồ sơ cho sinh viên có thành tích </w:t>
      </w:r>
      <w:r w:rsidRPr="003408E4">
        <w:rPr>
          <w:rFonts w:ascii="Times New Roman" w:eastAsia="Calibri" w:hAnsi="Times New Roman" w:cs="Times New Roman"/>
          <w:sz w:val="27"/>
          <w:szCs w:val="27"/>
        </w:rPr>
        <w:t xml:space="preserve">cao </w:t>
      </w:r>
      <w:r w:rsidRPr="003408E4">
        <w:rPr>
          <w:rFonts w:ascii="Times New Roman" w:eastAsia="Calibri" w:hAnsi="Times New Roman" w:cs="Times New Roman"/>
          <w:sz w:val="27"/>
          <w:szCs w:val="27"/>
          <w:lang w:val="vi-VN"/>
        </w:rPr>
        <w:t>trong NCKH theo các quyết định khen thưởng các cấp.</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3. </w:t>
      </w:r>
      <w:r w:rsidRPr="003408E4">
        <w:rPr>
          <w:rFonts w:ascii="Times New Roman" w:eastAsia="Calibri" w:hAnsi="Times New Roman" w:cs="Times New Roman"/>
          <w:sz w:val="27"/>
          <w:szCs w:val="27"/>
          <w:lang w:val="vi-VN"/>
        </w:rPr>
        <w:t xml:space="preserve">Phòng Quản lý đào tạo có nhiệm vụ cộng điểm </w:t>
      </w:r>
      <w:r w:rsidRPr="003408E4">
        <w:rPr>
          <w:rFonts w:ascii="Times New Roman" w:eastAsia="Calibri" w:hAnsi="Times New Roman" w:cs="Times New Roman"/>
          <w:sz w:val="27"/>
          <w:szCs w:val="27"/>
        </w:rPr>
        <w:t xml:space="preserve">thưởng </w:t>
      </w:r>
      <w:r w:rsidRPr="003408E4">
        <w:rPr>
          <w:rFonts w:ascii="Times New Roman" w:eastAsia="Calibri" w:hAnsi="Times New Roman" w:cs="Times New Roman"/>
          <w:sz w:val="27"/>
          <w:szCs w:val="27"/>
          <w:lang w:val="vi-VN"/>
        </w:rPr>
        <w:t xml:space="preserve">cho sinh viên khi xét học bổng theo đề nghị của phòng </w:t>
      </w:r>
      <w:r w:rsidRPr="003408E4">
        <w:rPr>
          <w:rFonts w:ascii="Times New Roman" w:eastAsia="Calibri" w:hAnsi="Times New Roman" w:cs="Times New Roman"/>
          <w:sz w:val="27"/>
          <w:szCs w:val="27"/>
        </w:rPr>
        <w:t>Quản lý k</w:t>
      </w:r>
      <w:r w:rsidRPr="003408E4">
        <w:rPr>
          <w:rFonts w:ascii="Times New Roman" w:eastAsia="Calibri" w:hAnsi="Times New Roman" w:cs="Times New Roman"/>
          <w:sz w:val="27"/>
          <w:szCs w:val="27"/>
          <w:lang w:val="vi-VN"/>
        </w:rPr>
        <w:t xml:space="preserve">hoa học </w:t>
      </w:r>
      <w:r w:rsidRPr="003408E4">
        <w:rPr>
          <w:rFonts w:ascii="Times New Roman" w:eastAsia="Calibri" w:hAnsi="Times New Roman" w:cs="Times New Roman"/>
          <w:sz w:val="27"/>
          <w:szCs w:val="27"/>
        </w:rPr>
        <w:t>và</w:t>
      </w:r>
      <w:r w:rsidRPr="003408E4">
        <w:rPr>
          <w:rFonts w:ascii="Times New Roman" w:eastAsia="Calibri" w:hAnsi="Times New Roman" w:cs="Times New Roman"/>
          <w:sz w:val="27"/>
          <w:szCs w:val="27"/>
          <w:lang w:val="vi-VN"/>
        </w:rPr>
        <w:t xml:space="preserve"> Hợp tác</w:t>
      </w:r>
      <w:r w:rsidRPr="003408E4">
        <w:rPr>
          <w:rFonts w:ascii="Times New Roman" w:eastAsia="Calibri" w:hAnsi="Times New Roman" w:cs="Times New Roman"/>
          <w:sz w:val="27"/>
          <w:szCs w:val="27"/>
        </w:rPr>
        <w:t xml:space="preserve"> cùng phòng Chính trị và Công tác sinh viên.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rPr>
      </w:pPr>
      <w:r w:rsidRPr="003408E4">
        <w:rPr>
          <w:rFonts w:ascii="Times New Roman" w:eastAsia="Calibri" w:hAnsi="Times New Roman" w:cs="Times New Roman"/>
          <w:sz w:val="27"/>
          <w:szCs w:val="27"/>
        </w:rPr>
        <w:t xml:space="preserve">4. </w:t>
      </w:r>
      <w:r w:rsidRPr="003408E4">
        <w:rPr>
          <w:rFonts w:ascii="Times New Roman" w:eastAsia="Calibri" w:hAnsi="Times New Roman" w:cs="Times New Roman"/>
          <w:sz w:val="27"/>
          <w:szCs w:val="27"/>
          <w:lang w:val="vi-VN"/>
        </w:rPr>
        <w:t>Phòng Kế hoạch</w:t>
      </w:r>
      <w:r w:rsidRPr="003408E4">
        <w:rPr>
          <w:rFonts w:ascii="Times New Roman" w:eastAsia="Calibri" w:hAnsi="Times New Roman" w:cs="Times New Roman"/>
          <w:sz w:val="27"/>
          <w:szCs w:val="27"/>
        </w:rPr>
        <w:t xml:space="preserve"> - </w:t>
      </w:r>
      <w:r w:rsidRPr="003408E4">
        <w:rPr>
          <w:rFonts w:ascii="Times New Roman" w:eastAsia="Calibri" w:hAnsi="Times New Roman" w:cs="Times New Roman"/>
          <w:sz w:val="27"/>
          <w:szCs w:val="27"/>
          <w:lang w:val="vi-VN"/>
        </w:rPr>
        <w:t>Tài chính có nhiệm vụ thanh toán kinh phí nghiên cứu cho cán bộ, viên chức và sinh viên theo chế độ quy định của Học viện</w:t>
      </w:r>
      <w:r w:rsidRPr="003408E4">
        <w:rPr>
          <w:rFonts w:ascii="Times New Roman" w:eastAsia="Calibri" w:hAnsi="Times New Roman" w:cs="Times New Roman"/>
          <w:sz w:val="27"/>
          <w:szCs w:val="27"/>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5. </w:t>
      </w:r>
      <w:r w:rsidRPr="003408E4">
        <w:rPr>
          <w:rFonts w:ascii="Times New Roman" w:eastAsia="Calibri" w:hAnsi="Times New Roman" w:cs="Times New Roman"/>
          <w:sz w:val="27"/>
          <w:szCs w:val="27"/>
          <w:lang w:val="vi-VN"/>
        </w:rPr>
        <w:t xml:space="preserve">Phòng Chính trị và Công tác sinh viên, Đoàn Thanh niên và Hội sinh viên có </w:t>
      </w:r>
      <w:r w:rsidRPr="003408E4">
        <w:rPr>
          <w:rFonts w:ascii="Times New Roman" w:eastAsia="Calibri" w:hAnsi="Times New Roman" w:cs="Times New Roman"/>
          <w:sz w:val="27"/>
          <w:szCs w:val="27"/>
          <w:lang w:val="vi-VN" w:eastAsia="vi-VN" w:bidi="vi-VN"/>
        </w:rPr>
        <w:t>nhi</w:t>
      </w:r>
      <w:r w:rsidRPr="003408E4">
        <w:rPr>
          <w:rFonts w:ascii="Times New Roman" w:eastAsia="Calibri" w:hAnsi="Times New Roman" w:cs="Times New Roman"/>
          <w:sz w:val="27"/>
          <w:szCs w:val="27"/>
          <w:lang w:val="vi-VN"/>
        </w:rPr>
        <w:t>ệm vụ phối hợp tổ chức, tuyên truyền,</w:t>
      </w:r>
      <w:r w:rsidRPr="003408E4">
        <w:rPr>
          <w:rFonts w:ascii="Times New Roman" w:eastAsia="Calibri" w:hAnsi="Times New Roman" w:cs="Times New Roman"/>
          <w:sz w:val="27"/>
          <w:szCs w:val="27"/>
        </w:rPr>
        <w:t xml:space="preserve"> tham gia và</w:t>
      </w:r>
      <w:r w:rsidRPr="003408E4">
        <w:rPr>
          <w:rFonts w:ascii="Times New Roman" w:eastAsia="Calibri" w:hAnsi="Times New Roman" w:cs="Times New Roman"/>
          <w:sz w:val="27"/>
          <w:szCs w:val="27"/>
          <w:lang w:val="vi-VN"/>
        </w:rPr>
        <w:t xml:space="preserve"> động viên sinh viên làm tốt nhiệm vụ NCKH.</w:t>
      </w:r>
    </w:p>
    <w:p w:rsidR="003408E4" w:rsidRPr="003408E4" w:rsidRDefault="003408E4" w:rsidP="003408E4">
      <w:pPr>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6. </w:t>
      </w:r>
      <w:r w:rsidRPr="003408E4">
        <w:rPr>
          <w:rFonts w:ascii="Times New Roman" w:eastAsia="Calibri" w:hAnsi="Times New Roman" w:cs="Times New Roman"/>
          <w:sz w:val="27"/>
          <w:szCs w:val="27"/>
          <w:lang w:val="vi-VN"/>
        </w:rPr>
        <w:t>Các đơn vị khác có liên quan, tùy theo chức năng và nhiệm vụ, có trách nhiệm tạo điều kiện tốt nhất cho sinh viên NCKH theo yêu cầu của Ban Giám đốc.</w:t>
      </w:r>
    </w:p>
    <w:p w:rsidR="003408E4" w:rsidRPr="003408E4" w:rsidRDefault="003408E4" w:rsidP="003408E4">
      <w:pPr>
        <w:widowControl w:val="0"/>
        <w:spacing w:before="60" w:afterLines="60" w:after="144" w:line="240" w:lineRule="auto"/>
        <w:jc w:val="both"/>
        <w:rPr>
          <w:rFonts w:ascii="Times New Roman" w:eastAsia="Times New Roman" w:hAnsi="Times New Roman" w:cs="Times New Roman"/>
          <w:b/>
          <w:bCs/>
          <w:sz w:val="27"/>
          <w:szCs w:val="27"/>
          <w:lang w:val="vi-VN"/>
        </w:rPr>
      </w:pPr>
      <w:r w:rsidRPr="003408E4">
        <w:rPr>
          <w:rFonts w:ascii="Times New Roman" w:eastAsia="Times New Roman" w:hAnsi="Times New Roman" w:cs="Times New Roman"/>
          <w:b/>
          <w:bCs/>
          <w:sz w:val="27"/>
          <w:szCs w:val="27"/>
          <w:lang w:val="vi-VN"/>
        </w:rPr>
        <w:t>Điều 5</w:t>
      </w:r>
      <w:r w:rsidRPr="003408E4">
        <w:rPr>
          <w:rFonts w:ascii="Times New Roman" w:eastAsia="Times New Roman" w:hAnsi="Times New Roman" w:cs="Times New Roman"/>
          <w:b/>
          <w:bCs/>
          <w:sz w:val="27"/>
          <w:szCs w:val="27"/>
        </w:rPr>
        <w:t>0</w:t>
      </w:r>
      <w:r w:rsidRPr="003408E4">
        <w:rPr>
          <w:rFonts w:ascii="Times New Roman" w:eastAsia="Times New Roman" w:hAnsi="Times New Roman" w:cs="Times New Roman"/>
          <w:b/>
          <w:bCs/>
          <w:sz w:val="27"/>
          <w:szCs w:val="27"/>
          <w:lang w:val="vi-VN"/>
        </w:rPr>
        <w:t>. Quyền lợi của các đơn vị có liên quan</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1. </w:t>
      </w:r>
      <w:r w:rsidRPr="003408E4">
        <w:rPr>
          <w:rFonts w:ascii="Times New Roman" w:eastAsia="Calibri" w:hAnsi="Times New Roman" w:cs="Times New Roman"/>
          <w:sz w:val="27"/>
          <w:szCs w:val="27"/>
          <w:lang w:val="vi-VN"/>
        </w:rPr>
        <w:t xml:space="preserve">Các khoa/bộ môn có nhiều sinh viên và giảng viên đạt thành tích </w:t>
      </w:r>
      <w:r w:rsidRPr="003408E4">
        <w:rPr>
          <w:rFonts w:ascii="Times New Roman" w:eastAsia="Calibri" w:hAnsi="Times New Roman" w:cs="Times New Roman"/>
          <w:sz w:val="27"/>
          <w:szCs w:val="27"/>
        </w:rPr>
        <w:t xml:space="preserve">cao </w:t>
      </w:r>
      <w:r w:rsidRPr="003408E4">
        <w:rPr>
          <w:rFonts w:ascii="Times New Roman" w:eastAsia="Calibri" w:hAnsi="Times New Roman" w:cs="Times New Roman"/>
          <w:sz w:val="27"/>
          <w:szCs w:val="27"/>
          <w:lang w:val="vi-VN"/>
        </w:rPr>
        <w:t>trong phong trào NCKH sẽ được ưu tiên khi xét danh hiệu thi đua cuối năm và được khen thưởng theo quy định</w:t>
      </w:r>
      <w:r w:rsidRPr="003408E4">
        <w:rPr>
          <w:rFonts w:ascii="Times New Roman" w:eastAsia="Calibri" w:hAnsi="Times New Roman" w:cs="Times New Roman"/>
          <w:sz w:val="27"/>
          <w:szCs w:val="27"/>
        </w:rPr>
        <w:t xml:space="preserve"> của Quy chế thu chi nội bộ</w:t>
      </w:r>
      <w:r w:rsidRPr="003408E4">
        <w:rPr>
          <w:rFonts w:ascii="Times New Roman" w:eastAsia="Calibri" w:hAnsi="Times New Roman" w:cs="Times New Roman"/>
          <w:sz w:val="27"/>
          <w:szCs w:val="27"/>
          <w:lang w:val="vi-VN"/>
        </w:rPr>
        <w:t xml:space="preserve"> hiện hành</w:t>
      </w:r>
      <w:r w:rsidRPr="003408E4">
        <w:rPr>
          <w:rFonts w:ascii="Times New Roman" w:eastAsia="Calibri" w:hAnsi="Times New Roman" w:cs="Times New Roman"/>
          <w:sz w:val="27"/>
          <w:szCs w:val="27"/>
        </w:rPr>
        <w:t xml:space="preserve"> của Học viện</w:t>
      </w:r>
      <w:r w:rsidRPr="003408E4">
        <w:rPr>
          <w:rFonts w:ascii="Times New Roman" w:eastAsia="Calibri" w:hAnsi="Times New Roman" w:cs="Times New Roman"/>
          <w:sz w:val="27"/>
          <w:szCs w:val="27"/>
          <w:lang w:val="vi-VN"/>
        </w:rPr>
        <w:t>.</w:t>
      </w:r>
    </w:p>
    <w:p w:rsidR="003408E4" w:rsidRPr="003408E4" w:rsidRDefault="003408E4" w:rsidP="003408E4">
      <w:pPr>
        <w:widowControl w:val="0"/>
        <w:tabs>
          <w:tab w:val="left" w:pos="426"/>
        </w:tabs>
        <w:spacing w:before="60" w:afterLines="60" w:after="144" w:line="240" w:lineRule="auto"/>
        <w:jc w:val="both"/>
        <w:rPr>
          <w:rFonts w:ascii="Times New Roman" w:eastAsia="Calibri" w:hAnsi="Times New Roman" w:cs="Times New Roman"/>
          <w:sz w:val="27"/>
          <w:szCs w:val="27"/>
          <w:lang w:val="vi-VN"/>
        </w:rPr>
      </w:pPr>
      <w:r w:rsidRPr="003408E4">
        <w:rPr>
          <w:rFonts w:ascii="Times New Roman" w:eastAsia="Calibri" w:hAnsi="Times New Roman" w:cs="Times New Roman"/>
          <w:sz w:val="27"/>
          <w:szCs w:val="27"/>
        </w:rPr>
        <w:t xml:space="preserve">2. </w:t>
      </w:r>
      <w:r w:rsidRPr="003408E4">
        <w:rPr>
          <w:rFonts w:ascii="Times New Roman" w:eastAsia="Calibri" w:hAnsi="Times New Roman" w:cs="Times New Roman"/>
          <w:sz w:val="27"/>
          <w:szCs w:val="27"/>
          <w:lang w:val="vi-VN"/>
        </w:rPr>
        <w:t>Các phòng</w:t>
      </w:r>
      <w:r w:rsidRPr="003408E4">
        <w:rPr>
          <w:rFonts w:ascii="Times New Roman" w:eastAsia="Calibri" w:hAnsi="Times New Roman" w:cs="Times New Roman"/>
          <w:sz w:val="27"/>
          <w:szCs w:val="27"/>
        </w:rPr>
        <w:t xml:space="preserve"> </w:t>
      </w:r>
      <w:r w:rsidRPr="003408E4">
        <w:rPr>
          <w:rFonts w:ascii="Times New Roman" w:eastAsia="Calibri" w:hAnsi="Times New Roman" w:cs="Times New Roman"/>
          <w:sz w:val="27"/>
          <w:szCs w:val="27"/>
          <w:lang w:val="vi-VN"/>
        </w:rPr>
        <w:t xml:space="preserve">chức năng có nhiều đóng góp cho NCKH của sinh viên sẽ được ưu tiên khi </w:t>
      </w:r>
      <w:r w:rsidRPr="003408E4">
        <w:rPr>
          <w:rFonts w:ascii="Times New Roman" w:eastAsia="Calibri" w:hAnsi="Times New Roman" w:cs="Times New Roman"/>
          <w:sz w:val="27"/>
          <w:szCs w:val="27"/>
        </w:rPr>
        <w:t xml:space="preserve">bình </w:t>
      </w:r>
      <w:r w:rsidRPr="003408E4">
        <w:rPr>
          <w:rFonts w:ascii="Times New Roman" w:eastAsia="Calibri" w:hAnsi="Times New Roman" w:cs="Times New Roman"/>
          <w:sz w:val="27"/>
          <w:szCs w:val="27"/>
          <w:lang w:val="vi-VN"/>
        </w:rPr>
        <w:t>xét danh hiệu thi đua cuối năm và được khen thưởng theo quy định hiện hành</w:t>
      </w:r>
      <w:r w:rsidRPr="003408E4">
        <w:rPr>
          <w:rFonts w:ascii="Times New Roman" w:eastAsia="Calibri" w:hAnsi="Times New Roman" w:cs="Times New Roman"/>
          <w:sz w:val="27"/>
          <w:szCs w:val="27"/>
        </w:rPr>
        <w:t xml:space="preserve"> của Học viện</w:t>
      </w:r>
      <w:r w:rsidRPr="003408E4">
        <w:rPr>
          <w:rFonts w:ascii="Times New Roman" w:eastAsia="Calibri" w:hAnsi="Times New Roman" w:cs="Times New Roman"/>
          <w:sz w:val="27"/>
          <w:szCs w:val="27"/>
          <w:lang w:val="vi-VN"/>
        </w:rPr>
        <w:t>.</w:t>
      </w:r>
    </w:p>
    <w:p w:rsidR="00D746B3" w:rsidRDefault="003408E4"/>
    <w:sectPr w:rsidR="00D746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8E4"/>
    <w:rsid w:val="003408E4"/>
    <w:rsid w:val="00B038E9"/>
    <w:rsid w:val="00BC5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F4C1"/>
  <w15:chartTrackingRefBased/>
  <w15:docId w15:val="{D365B206-F4D7-403A-8BEE-5D92A67D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2021-11-11T02:33:00Z</dcterms:created>
  <dcterms:modified xsi:type="dcterms:W3CDTF">2021-11-11T02:36:00Z</dcterms:modified>
</cp:coreProperties>
</file>